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1D9857" w14:textId="28922E51" w:rsidR="002A1223" w:rsidRPr="00D0364D" w:rsidRDefault="00D0364D" w:rsidP="004263AB">
      <w:pPr>
        <w:pStyle w:val="Nessunaspaziatura"/>
        <w:jc w:val="center"/>
        <w:rPr>
          <w:b/>
          <w:bCs/>
          <w:lang w:val="de-DE"/>
        </w:rPr>
      </w:pPr>
      <w:r w:rsidRPr="00D0364D">
        <w:rPr>
          <w:b/>
          <w:bCs/>
          <w:lang w:val="de-DE"/>
        </w:rPr>
        <w:t>Abkommen</w:t>
      </w:r>
    </w:p>
    <w:p w14:paraId="326A0F9B" w14:textId="46EBEA78" w:rsidR="002A1223" w:rsidRPr="00D0364D" w:rsidRDefault="00C43E17" w:rsidP="004263AB">
      <w:pPr>
        <w:pStyle w:val="Nessunaspaziatura"/>
        <w:jc w:val="center"/>
        <w:rPr>
          <w:i/>
          <w:iCs/>
          <w:color w:val="FF0000"/>
          <w:lang w:val="de-DE"/>
        </w:rPr>
      </w:pPr>
      <w:r w:rsidRPr="00D0364D">
        <w:rPr>
          <w:i/>
          <w:iCs/>
          <w:color w:val="FF0000"/>
          <w:lang w:val="de-DE"/>
        </w:rPr>
        <w:t>Model</w:t>
      </w:r>
      <w:r w:rsidR="00187BFC">
        <w:rPr>
          <w:i/>
          <w:iCs/>
          <w:color w:val="FF0000"/>
          <w:lang w:val="de-DE"/>
        </w:rPr>
        <w:t>l</w:t>
      </w:r>
    </w:p>
    <w:p w14:paraId="29E58A85" w14:textId="52FC5F84" w:rsidR="00B17C73" w:rsidRPr="00D0364D" w:rsidRDefault="00D0364D" w:rsidP="00B17C73">
      <w:pPr>
        <w:pStyle w:val="Nessunaspaziatura"/>
        <w:rPr>
          <w:rFonts w:cstheme="minorHAnsi"/>
          <w:lang w:val="de-DE"/>
        </w:rPr>
      </w:pPr>
      <w:r w:rsidRPr="00D0364D">
        <w:rPr>
          <w:rFonts w:cstheme="minorHAnsi"/>
          <w:lang w:val="de-DE"/>
        </w:rPr>
        <w:t>Heute</w:t>
      </w:r>
      <w:r w:rsidR="00B17C73" w:rsidRPr="00D0364D">
        <w:rPr>
          <w:rFonts w:cstheme="minorHAnsi"/>
          <w:lang w:val="de-DE"/>
        </w:rPr>
        <w:t>, _</w:t>
      </w:r>
      <w:proofErr w:type="gramStart"/>
      <w:r w:rsidR="00B17C73" w:rsidRPr="00D0364D">
        <w:rPr>
          <w:rFonts w:cstheme="minorHAnsi"/>
          <w:lang w:val="de-DE"/>
        </w:rPr>
        <w:t>_._</w:t>
      </w:r>
      <w:proofErr w:type="gramEnd"/>
      <w:r w:rsidR="00B17C73" w:rsidRPr="00D0364D">
        <w:rPr>
          <w:rFonts w:cstheme="minorHAnsi"/>
          <w:lang w:val="de-DE"/>
        </w:rPr>
        <w:t>_.____, in __________________</w:t>
      </w:r>
      <w:r w:rsidR="005B5487" w:rsidRPr="00D0364D">
        <w:rPr>
          <w:rFonts w:cstheme="minorHAnsi"/>
          <w:lang w:val="de-DE"/>
        </w:rPr>
        <w:t>,</w:t>
      </w:r>
      <w:r w:rsidR="00FD5A3E">
        <w:rPr>
          <w:rFonts w:cstheme="minorHAnsi"/>
          <w:lang w:val="de-DE"/>
        </w:rPr>
        <w:t xml:space="preserve"> </w:t>
      </w:r>
      <w:r w:rsidR="00104C6C">
        <w:rPr>
          <w:rFonts w:cstheme="minorHAnsi"/>
          <w:lang w:val="de-DE"/>
        </w:rPr>
        <w:t xml:space="preserve">ist </w:t>
      </w:r>
    </w:p>
    <w:p w14:paraId="65FFE8A8" w14:textId="32B3BB14" w:rsidR="00B17C73" w:rsidRPr="00D0364D" w:rsidRDefault="00D0364D" w:rsidP="00B17C73">
      <w:pPr>
        <w:pStyle w:val="Nessunaspaziatura"/>
        <w:rPr>
          <w:rFonts w:cstheme="minorHAnsi"/>
          <w:lang w:val="de-DE"/>
        </w:rPr>
      </w:pPr>
      <w:r>
        <w:rPr>
          <w:rFonts w:cstheme="minorHAnsi"/>
          <w:lang w:val="de-DE"/>
        </w:rPr>
        <w:t>zwischen</w:t>
      </w:r>
    </w:p>
    <w:p w14:paraId="258D54CB" w14:textId="7C780D05" w:rsidR="00B17C73" w:rsidRPr="00D0364D" w:rsidRDefault="00FD5A3E" w:rsidP="00B17C73">
      <w:pPr>
        <w:pStyle w:val="Nessunaspaziatura"/>
        <w:numPr>
          <w:ilvl w:val="0"/>
          <w:numId w:val="2"/>
        </w:numPr>
        <w:jc w:val="both"/>
        <w:rPr>
          <w:rFonts w:cstheme="minorHAnsi"/>
          <w:lang w:val="de-DE"/>
        </w:rPr>
      </w:pPr>
      <w:r>
        <w:rPr>
          <w:rFonts w:cstheme="minorHAnsi"/>
          <w:lang w:val="de-DE"/>
        </w:rPr>
        <w:t>dem</w:t>
      </w:r>
      <w:r w:rsidR="00D0364D" w:rsidRPr="00D0364D">
        <w:rPr>
          <w:rFonts w:cstheme="minorHAnsi"/>
          <w:lang w:val="de-DE"/>
        </w:rPr>
        <w:t xml:space="preserve"> </w:t>
      </w:r>
      <w:r w:rsidR="00D0364D" w:rsidRPr="00D0364D">
        <w:rPr>
          <w:rFonts w:cstheme="minorHAnsi"/>
          <w:b/>
          <w:bCs/>
          <w:lang w:val="de-DE"/>
        </w:rPr>
        <w:t>UNTERNEHMEN</w:t>
      </w:r>
      <w:r w:rsidR="00B17C73" w:rsidRPr="00D0364D">
        <w:rPr>
          <w:rFonts w:cstheme="minorHAnsi"/>
          <w:b/>
          <w:bCs/>
          <w:lang w:val="de-DE"/>
        </w:rPr>
        <w:t xml:space="preserve"> _____________________</w:t>
      </w:r>
      <w:r w:rsidR="00B17C73" w:rsidRPr="00D0364D">
        <w:rPr>
          <w:rFonts w:cstheme="minorHAnsi"/>
          <w:lang w:val="de-DE"/>
        </w:rPr>
        <w:t xml:space="preserve">, </w:t>
      </w:r>
      <w:r w:rsidR="00D0364D" w:rsidRPr="00D0364D">
        <w:rPr>
          <w:rFonts w:cstheme="minorHAnsi"/>
          <w:lang w:val="de-DE"/>
        </w:rPr>
        <w:t>mit Sitz</w:t>
      </w:r>
      <w:r w:rsidR="00B17C73" w:rsidRPr="00D0364D">
        <w:rPr>
          <w:rFonts w:cstheme="minorHAnsi"/>
          <w:lang w:val="de-DE"/>
        </w:rPr>
        <w:t xml:space="preserve"> in _____________________________, </w:t>
      </w:r>
      <w:proofErr w:type="spellStart"/>
      <w:r w:rsidR="00D0364D" w:rsidRPr="00D0364D">
        <w:rPr>
          <w:rFonts w:cstheme="minorHAnsi"/>
          <w:lang w:val="de-DE"/>
        </w:rPr>
        <w:t>MWSt.</w:t>
      </w:r>
      <w:proofErr w:type="spellEnd"/>
      <w:r w:rsidR="00D0364D" w:rsidRPr="00D0364D">
        <w:rPr>
          <w:rFonts w:cstheme="minorHAnsi"/>
          <w:lang w:val="de-DE"/>
        </w:rPr>
        <w:t xml:space="preserve"> </w:t>
      </w:r>
      <w:r w:rsidR="00D0364D" w:rsidRPr="00D77584">
        <w:rPr>
          <w:rFonts w:cstheme="minorHAnsi"/>
          <w:lang w:val="de-DE"/>
        </w:rPr>
        <w:t xml:space="preserve">Nr. </w:t>
      </w:r>
      <w:r w:rsidR="00B17C73" w:rsidRPr="00D77584">
        <w:rPr>
          <w:rFonts w:cstheme="minorHAnsi"/>
          <w:lang w:val="de-DE"/>
        </w:rPr>
        <w:t xml:space="preserve"> </w:t>
      </w:r>
      <w:r w:rsidR="00B17C73" w:rsidRPr="00D0364D">
        <w:rPr>
          <w:rFonts w:cstheme="minorHAnsi"/>
          <w:lang w:val="de-DE"/>
        </w:rPr>
        <w:t xml:space="preserve">_______________, </w:t>
      </w:r>
      <w:r w:rsidR="00D0364D" w:rsidRPr="00D0364D">
        <w:rPr>
          <w:rFonts w:cstheme="minorHAnsi"/>
          <w:lang w:val="de-DE"/>
        </w:rPr>
        <w:t>vertreten durch</w:t>
      </w:r>
      <w:r w:rsidR="00B17C73" w:rsidRPr="00D0364D">
        <w:rPr>
          <w:rFonts w:cstheme="minorHAnsi"/>
          <w:lang w:val="de-DE"/>
        </w:rPr>
        <w:t xml:space="preserve"> ________________________________,</w:t>
      </w:r>
      <w:r w:rsidR="00A3309D" w:rsidRPr="00D0364D">
        <w:rPr>
          <w:rFonts w:cstheme="minorHAnsi"/>
          <w:lang w:val="de-DE"/>
        </w:rPr>
        <w:t xml:space="preserve"> </w:t>
      </w:r>
      <w:r w:rsidR="00D0364D" w:rsidRPr="00D0364D">
        <w:rPr>
          <w:rFonts w:cstheme="minorHAnsi"/>
          <w:lang w:val="de-DE"/>
        </w:rPr>
        <w:t>im folgenden auch Unternehmen</w:t>
      </w:r>
      <w:r w:rsidR="00B17C73" w:rsidRPr="00D0364D">
        <w:rPr>
          <w:rFonts w:cstheme="minorHAnsi"/>
          <w:lang w:val="de-DE"/>
        </w:rPr>
        <w:t xml:space="preserve"> (EVENTU</w:t>
      </w:r>
      <w:r w:rsidR="00D0364D" w:rsidRPr="00D0364D">
        <w:rPr>
          <w:rFonts w:cstheme="minorHAnsi"/>
          <w:lang w:val="de-DE"/>
        </w:rPr>
        <w:t>ELL</w:t>
      </w:r>
      <w:r w:rsidR="00B17C73" w:rsidRPr="00D0364D">
        <w:rPr>
          <w:rFonts w:cstheme="minorHAnsi"/>
          <w:lang w:val="de-DE"/>
        </w:rPr>
        <w:t xml:space="preserve"> </w:t>
      </w:r>
      <w:r w:rsidR="00D0364D" w:rsidRPr="00D0364D">
        <w:rPr>
          <w:rFonts w:cstheme="minorHAnsi"/>
          <w:lang w:val="de-DE"/>
        </w:rPr>
        <w:t>mit Unterstützung durch den Unternehmerverband Südtirol</w:t>
      </w:r>
      <w:r w:rsidR="00B17C73" w:rsidRPr="00D0364D">
        <w:rPr>
          <w:rFonts w:cstheme="minorHAnsi"/>
          <w:lang w:val="de-DE"/>
        </w:rPr>
        <w:t xml:space="preserve">, </w:t>
      </w:r>
      <w:r w:rsidR="00D0364D">
        <w:rPr>
          <w:rFonts w:cstheme="minorHAnsi"/>
          <w:lang w:val="de-DE"/>
        </w:rPr>
        <w:t xml:space="preserve">lokale Vertretung der </w:t>
      </w:r>
      <w:proofErr w:type="spellStart"/>
      <w:r w:rsidR="00D0364D">
        <w:rPr>
          <w:rFonts w:cstheme="minorHAnsi"/>
          <w:lang w:val="de-DE"/>
        </w:rPr>
        <w:t>Confindustria</w:t>
      </w:r>
      <w:proofErr w:type="spellEnd"/>
      <w:r w:rsidR="00D0364D">
        <w:rPr>
          <w:rFonts w:cstheme="minorHAnsi"/>
          <w:lang w:val="de-DE"/>
        </w:rPr>
        <w:t xml:space="preserve"> in Südtirol,</w:t>
      </w:r>
      <w:r w:rsidR="00B17C73" w:rsidRPr="00D0364D">
        <w:rPr>
          <w:rFonts w:cstheme="minorHAnsi"/>
          <w:lang w:val="de-DE"/>
        </w:rPr>
        <w:t xml:space="preserve"> </w:t>
      </w:r>
      <w:r w:rsidR="00D0364D">
        <w:rPr>
          <w:rFonts w:cstheme="minorHAnsi"/>
          <w:lang w:val="de-DE"/>
        </w:rPr>
        <w:t>vertreten durch</w:t>
      </w:r>
      <w:r w:rsidR="00B17C73" w:rsidRPr="00D0364D">
        <w:rPr>
          <w:rFonts w:cstheme="minorHAnsi"/>
          <w:lang w:val="de-DE"/>
        </w:rPr>
        <w:t xml:space="preserve"> ____________________)</w:t>
      </w:r>
    </w:p>
    <w:p w14:paraId="39FAA878" w14:textId="1C439221" w:rsidR="00B17C73" w:rsidRPr="00A3309D" w:rsidRDefault="00FD5A3E" w:rsidP="005B5487">
      <w:pPr>
        <w:pStyle w:val="Nessunaspaziatura"/>
        <w:jc w:val="center"/>
        <w:rPr>
          <w:rFonts w:cstheme="minorHAnsi"/>
        </w:rPr>
      </w:pPr>
      <w:r>
        <w:rPr>
          <w:rFonts w:cstheme="minorHAnsi"/>
        </w:rPr>
        <w:t>und</w:t>
      </w:r>
    </w:p>
    <w:p w14:paraId="601DCA53" w14:textId="196BBC64" w:rsidR="00B17C73" w:rsidRPr="00187BFC" w:rsidRDefault="00FD5A3E" w:rsidP="00B17C73">
      <w:pPr>
        <w:pStyle w:val="Nessunaspaziatura"/>
        <w:numPr>
          <w:ilvl w:val="0"/>
          <w:numId w:val="2"/>
        </w:numPr>
        <w:jc w:val="both"/>
        <w:rPr>
          <w:rFonts w:cstheme="minorHAnsi"/>
          <w:lang w:val="de-DE"/>
        </w:rPr>
      </w:pPr>
      <w:r>
        <w:rPr>
          <w:rFonts w:cstheme="minorHAnsi"/>
          <w:lang w:val="de-DE"/>
        </w:rPr>
        <w:t>der</w:t>
      </w:r>
      <w:r w:rsidR="00B17C73" w:rsidRPr="00187BFC">
        <w:rPr>
          <w:rFonts w:cstheme="minorHAnsi"/>
          <w:lang w:val="de-DE"/>
        </w:rPr>
        <w:t xml:space="preserve"> </w:t>
      </w:r>
      <w:r w:rsidRPr="00FD5A3E">
        <w:rPr>
          <w:rFonts w:cstheme="minorHAnsi"/>
          <w:b/>
          <w:bCs/>
          <w:lang w:val="de-DE"/>
        </w:rPr>
        <w:t>betrieblichen</w:t>
      </w:r>
      <w:r>
        <w:rPr>
          <w:rFonts w:cstheme="minorHAnsi"/>
          <w:lang w:val="de-DE"/>
        </w:rPr>
        <w:t xml:space="preserve"> </w:t>
      </w:r>
      <w:r w:rsidR="00861D63">
        <w:rPr>
          <w:rFonts w:cstheme="minorHAnsi"/>
          <w:b/>
          <w:bCs/>
          <w:lang w:val="de-DE"/>
        </w:rPr>
        <w:t>einheitlichen gewerkschaftlichen</w:t>
      </w:r>
      <w:r w:rsidR="00187BFC" w:rsidRPr="00187BFC">
        <w:rPr>
          <w:rFonts w:cstheme="minorHAnsi"/>
          <w:b/>
          <w:bCs/>
          <w:lang w:val="de-DE"/>
        </w:rPr>
        <w:t xml:space="preserve"> Vertretung</w:t>
      </w:r>
      <w:r w:rsidR="00861D63">
        <w:rPr>
          <w:rFonts w:cstheme="minorHAnsi"/>
          <w:b/>
          <w:bCs/>
          <w:lang w:val="de-DE"/>
        </w:rPr>
        <w:t xml:space="preserve"> (EGV)</w:t>
      </w:r>
      <w:r w:rsidR="00B17C73" w:rsidRPr="00187BFC">
        <w:rPr>
          <w:rFonts w:cstheme="minorHAnsi"/>
          <w:b/>
          <w:bCs/>
          <w:lang w:val="de-DE"/>
        </w:rPr>
        <w:t>/</w:t>
      </w:r>
      <w:r w:rsidR="00861D63">
        <w:rPr>
          <w:rFonts w:cstheme="minorHAnsi"/>
          <w:b/>
          <w:bCs/>
          <w:lang w:val="de-DE"/>
        </w:rPr>
        <w:t>dem</w:t>
      </w:r>
      <w:r w:rsidR="00187BFC" w:rsidRPr="00187BFC">
        <w:rPr>
          <w:rFonts w:cstheme="minorHAnsi"/>
          <w:b/>
          <w:bCs/>
          <w:lang w:val="de-DE"/>
        </w:rPr>
        <w:t xml:space="preserve"> Arbeit</w:t>
      </w:r>
      <w:r w:rsidR="00861D63">
        <w:rPr>
          <w:rFonts w:cstheme="minorHAnsi"/>
          <w:b/>
          <w:bCs/>
          <w:lang w:val="de-DE"/>
        </w:rPr>
        <w:t>nehmerkomitee</w:t>
      </w:r>
      <w:r>
        <w:rPr>
          <w:rFonts w:cstheme="minorHAnsi"/>
          <w:b/>
          <w:bCs/>
          <w:lang w:val="de-DE"/>
        </w:rPr>
        <w:t xml:space="preserve"> </w:t>
      </w:r>
      <w:r w:rsidR="00470785" w:rsidRPr="00187BFC">
        <w:rPr>
          <w:rFonts w:cstheme="minorHAnsi"/>
          <w:b/>
          <w:bCs/>
          <w:lang w:val="de-DE"/>
        </w:rPr>
        <w:t>COVID-19</w:t>
      </w:r>
      <w:r w:rsidR="00B17C73" w:rsidRPr="00187BFC">
        <w:rPr>
          <w:rFonts w:cstheme="minorHAnsi"/>
          <w:lang w:val="de-DE"/>
        </w:rPr>
        <w:t xml:space="preserve">, </w:t>
      </w:r>
      <w:r w:rsidR="00187BFC" w:rsidRPr="00187BFC">
        <w:rPr>
          <w:rFonts w:cstheme="minorHAnsi"/>
          <w:lang w:val="de-DE"/>
        </w:rPr>
        <w:t>vertre</w:t>
      </w:r>
      <w:r w:rsidR="00187BFC">
        <w:rPr>
          <w:rFonts w:cstheme="minorHAnsi"/>
          <w:lang w:val="de-DE"/>
        </w:rPr>
        <w:t>ten durch</w:t>
      </w:r>
      <w:r w:rsidR="00B17C73" w:rsidRPr="00187BFC">
        <w:rPr>
          <w:rFonts w:cstheme="minorHAnsi"/>
          <w:lang w:val="de-DE"/>
        </w:rPr>
        <w:t xml:space="preserve"> ____________________________________________________________________________________, </w:t>
      </w:r>
      <w:r w:rsidR="00175A09" w:rsidRPr="00187BFC">
        <w:rPr>
          <w:rFonts w:cstheme="minorHAnsi"/>
          <w:lang w:val="de-DE"/>
        </w:rPr>
        <w:t>(EVENTU</w:t>
      </w:r>
      <w:r>
        <w:rPr>
          <w:rFonts w:cstheme="minorHAnsi"/>
          <w:lang w:val="de-DE"/>
        </w:rPr>
        <w:t>ELL</w:t>
      </w:r>
      <w:r w:rsidR="00175A09" w:rsidRPr="00187BFC">
        <w:rPr>
          <w:rFonts w:cstheme="minorHAnsi"/>
          <w:lang w:val="de-DE"/>
        </w:rPr>
        <w:t xml:space="preserve"> </w:t>
      </w:r>
      <w:r w:rsidR="00187BFC">
        <w:rPr>
          <w:rFonts w:cstheme="minorHAnsi"/>
          <w:lang w:val="de-DE"/>
        </w:rPr>
        <w:t>mit Unterstützung durch</w:t>
      </w:r>
      <w:r w:rsidR="00B17C73" w:rsidRPr="00187BFC">
        <w:rPr>
          <w:rFonts w:cstheme="minorHAnsi"/>
          <w:lang w:val="de-DE"/>
        </w:rPr>
        <w:t xml:space="preserve"> _________</w:t>
      </w:r>
      <w:r w:rsidR="00175A09" w:rsidRPr="00187BFC">
        <w:rPr>
          <w:rFonts w:cstheme="minorHAnsi"/>
          <w:lang w:val="de-DE"/>
        </w:rPr>
        <w:t xml:space="preserve"> </w:t>
      </w:r>
      <w:r w:rsidR="00B17C73" w:rsidRPr="00187BFC">
        <w:rPr>
          <w:rFonts w:cstheme="minorHAnsi"/>
          <w:lang w:val="de-DE"/>
        </w:rPr>
        <w:t xml:space="preserve">CGIL/AGB, </w:t>
      </w:r>
      <w:r w:rsidR="00175A09" w:rsidRPr="00187BFC">
        <w:rPr>
          <w:rFonts w:cstheme="minorHAnsi"/>
          <w:lang w:val="de-DE"/>
        </w:rPr>
        <w:t xml:space="preserve">_________ </w:t>
      </w:r>
      <w:r w:rsidR="00B17C73" w:rsidRPr="00187BFC">
        <w:rPr>
          <w:rFonts w:cstheme="minorHAnsi"/>
          <w:lang w:val="de-DE"/>
        </w:rPr>
        <w:t xml:space="preserve">SGBCISL, </w:t>
      </w:r>
      <w:r w:rsidR="00175A09" w:rsidRPr="00187BFC">
        <w:rPr>
          <w:rFonts w:cstheme="minorHAnsi"/>
          <w:lang w:val="de-DE"/>
        </w:rPr>
        <w:t xml:space="preserve">_________ </w:t>
      </w:r>
      <w:r w:rsidR="00B17C73" w:rsidRPr="00187BFC">
        <w:rPr>
          <w:rFonts w:cstheme="minorHAnsi"/>
          <w:lang w:val="de-DE"/>
        </w:rPr>
        <w:t>UIL-SGK, ASGB</w:t>
      </w:r>
      <w:r w:rsidR="00175A09" w:rsidRPr="00187BFC">
        <w:rPr>
          <w:rFonts w:cstheme="minorHAnsi"/>
          <w:lang w:val="de-DE"/>
        </w:rPr>
        <w:t xml:space="preserve"> _________ , </w:t>
      </w:r>
      <w:r w:rsidR="00187BFC">
        <w:rPr>
          <w:rFonts w:cstheme="minorHAnsi"/>
          <w:lang w:val="de-DE"/>
        </w:rPr>
        <w:t>vertreten durch</w:t>
      </w:r>
      <w:r w:rsidR="00175A09" w:rsidRPr="00187BFC">
        <w:rPr>
          <w:rFonts w:cstheme="minorHAnsi"/>
          <w:lang w:val="de-DE"/>
        </w:rPr>
        <w:t xml:space="preserve"> ____________________________________________________________________________________)</w:t>
      </w:r>
    </w:p>
    <w:p w14:paraId="626FE1E8" w14:textId="4EC45B92" w:rsidR="00175A09" w:rsidRPr="00187BFC" w:rsidRDefault="00187BFC" w:rsidP="005B5487">
      <w:pPr>
        <w:pStyle w:val="Nessunaspaziatura"/>
        <w:numPr>
          <w:ilvl w:val="0"/>
          <w:numId w:val="3"/>
        </w:numPr>
        <w:jc w:val="both"/>
        <w:rPr>
          <w:rFonts w:cstheme="minorHAnsi"/>
          <w:lang w:val="de-DE"/>
        </w:rPr>
      </w:pPr>
      <w:r>
        <w:rPr>
          <w:rFonts w:cstheme="minorHAnsi"/>
          <w:lang w:val="de-DE"/>
        </w:rPr>
        <w:t>i</w:t>
      </w:r>
      <w:r w:rsidRPr="00187BFC">
        <w:rPr>
          <w:rFonts w:cstheme="minorHAnsi"/>
          <w:lang w:val="de-DE"/>
        </w:rPr>
        <w:t>n Umsetzu</w:t>
      </w:r>
      <w:r>
        <w:rPr>
          <w:rFonts w:cstheme="minorHAnsi"/>
          <w:lang w:val="de-DE"/>
        </w:rPr>
        <w:t>n</w:t>
      </w:r>
      <w:r w:rsidRPr="00187BFC">
        <w:rPr>
          <w:rFonts w:cstheme="minorHAnsi"/>
          <w:lang w:val="de-DE"/>
        </w:rPr>
        <w:t>g des gemeinsamen nationalen Protokolls vom</w:t>
      </w:r>
      <w:r w:rsidR="005B5487" w:rsidRPr="00187BFC">
        <w:rPr>
          <w:rFonts w:cstheme="minorHAnsi"/>
          <w:lang w:val="de-DE"/>
        </w:rPr>
        <w:t xml:space="preserve"> 14</w:t>
      </w:r>
      <w:r w:rsidRPr="00187BFC">
        <w:rPr>
          <w:rFonts w:cstheme="minorHAnsi"/>
          <w:lang w:val="de-DE"/>
        </w:rPr>
        <w:t>. März</w:t>
      </w:r>
      <w:r w:rsidR="005B5487" w:rsidRPr="00187BFC">
        <w:rPr>
          <w:rFonts w:cstheme="minorHAnsi"/>
          <w:lang w:val="de-DE"/>
        </w:rPr>
        <w:t xml:space="preserve"> 2020 </w:t>
      </w:r>
      <w:r w:rsidRPr="00187BFC">
        <w:rPr>
          <w:rFonts w:cstheme="minorHAnsi"/>
          <w:lang w:val="de-DE"/>
        </w:rPr>
        <w:t>zwischen den Arbeitgeberor</w:t>
      </w:r>
      <w:r>
        <w:rPr>
          <w:rFonts w:cstheme="minorHAnsi"/>
          <w:lang w:val="de-DE"/>
        </w:rPr>
        <w:t>gan</w:t>
      </w:r>
      <w:r w:rsidR="00FD5A3E">
        <w:rPr>
          <w:rFonts w:cstheme="minorHAnsi"/>
          <w:lang w:val="de-DE"/>
        </w:rPr>
        <w:t>i</w:t>
      </w:r>
      <w:r>
        <w:rPr>
          <w:rFonts w:cstheme="minorHAnsi"/>
          <w:lang w:val="de-DE"/>
        </w:rPr>
        <w:t>sationen und</w:t>
      </w:r>
      <w:r w:rsidR="005B5487" w:rsidRPr="00187BFC">
        <w:rPr>
          <w:rFonts w:cstheme="minorHAnsi"/>
          <w:lang w:val="de-DE"/>
        </w:rPr>
        <w:t xml:space="preserve"> CGIL, CISL, UIL;</w:t>
      </w:r>
    </w:p>
    <w:p w14:paraId="793A6336" w14:textId="62C58677" w:rsidR="005B5487" w:rsidRPr="00FD5A3E" w:rsidRDefault="005B5487" w:rsidP="005B5487">
      <w:pPr>
        <w:pStyle w:val="Nessunaspaziatura"/>
        <w:numPr>
          <w:ilvl w:val="0"/>
          <w:numId w:val="3"/>
        </w:numPr>
        <w:jc w:val="both"/>
        <w:rPr>
          <w:rFonts w:cstheme="minorHAnsi"/>
          <w:lang w:val="de-DE"/>
        </w:rPr>
      </w:pPr>
      <w:r w:rsidRPr="00FD5A3E">
        <w:rPr>
          <w:rFonts w:cstheme="minorHAnsi"/>
          <w:lang w:val="de-DE"/>
        </w:rPr>
        <w:t xml:space="preserve">in </w:t>
      </w:r>
      <w:r w:rsidR="00FD5A3E" w:rsidRPr="00FD5A3E">
        <w:rPr>
          <w:rFonts w:cstheme="minorHAnsi"/>
          <w:lang w:val="de-DE"/>
        </w:rPr>
        <w:t xml:space="preserve">Umsetzung des Rahmenabkommens vom </w:t>
      </w:r>
      <w:r w:rsidRPr="00FD5A3E">
        <w:rPr>
          <w:rFonts w:cstheme="minorHAnsi"/>
          <w:lang w:val="de-DE"/>
        </w:rPr>
        <w:t>10</w:t>
      </w:r>
      <w:r w:rsidR="00FD5A3E">
        <w:rPr>
          <w:rFonts w:cstheme="minorHAnsi"/>
          <w:lang w:val="de-DE"/>
        </w:rPr>
        <w:t xml:space="preserve">. </w:t>
      </w:r>
      <w:r w:rsidR="00FD5A3E" w:rsidRPr="00FD5A3E">
        <w:rPr>
          <w:rFonts w:cstheme="minorHAnsi"/>
          <w:lang w:val="de-DE"/>
        </w:rPr>
        <w:t xml:space="preserve">April </w:t>
      </w:r>
      <w:r w:rsidRPr="00FD5A3E">
        <w:rPr>
          <w:rFonts w:cstheme="minorHAnsi"/>
          <w:lang w:val="de-DE"/>
        </w:rPr>
        <w:t xml:space="preserve">2020 </w:t>
      </w:r>
      <w:r w:rsidR="00FD5A3E" w:rsidRPr="00FD5A3E">
        <w:rPr>
          <w:rFonts w:cstheme="minorHAnsi"/>
          <w:lang w:val="de-DE"/>
        </w:rPr>
        <w:t>zwischen</w:t>
      </w:r>
      <w:r w:rsidRPr="00FD5A3E">
        <w:rPr>
          <w:rFonts w:cstheme="minorHAnsi"/>
          <w:lang w:val="de-DE"/>
        </w:rPr>
        <w:t xml:space="preserve"> CGIL/AGB, SGBCISL, UIL-SGK, ASGB </w:t>
      </w:r>
      <w:r w:rsidR="00FD5A3E" w:rsidRPr="00FD5A3E">
        <w:rPr>
          <w:rFonts w:cstheme="minorHAnsi"/>
          <w:lang w:val="de-DE"/>
        </w:rPr>
        <w:t>u</w:t>
      </w:r>
      <w:r w:rsidR="00FD5A3E">
        <w:rPr>
          <w:rFonts w:cstheme="minorHAnsi"/>
          <w:lang w:val="de-DE"/>
        </w:rPr>
        <w:t>nd Unternehmerverband Südtirol</w:t>
      </w:r>
      <w:r w:rsidRPr="00FD5A3E">
        <w:rPr>
          <w:rFonts w:cstheme="minorHAnsi"/>
          <w:lang w:val="de-DE"/>
        </w:rPr>
        <w:t>;</w:t>
      </w:r>
    </w:p>
    <w:p w14:paraId="4FFCF7F7" w14:textId="46584082" w:rsidR="005B5487" w:rsidRPr="00FD5A3E" w:rsidRDefault="00FD5A3E" w:rsidP="005B5487">
      <w:pPr>
        <w:pStyle w:val="Nessunaspaziatura"/>
        <w:numPr>
          <w:ilvl w:val="0"/>
          <w:numId w:val="3"/>
        </w:numPr>
        <w:jc w:val="both"/>
        <w:rPr>
          <w:rFonts w:cstheme="minorHAnsi"/>
          <w:lang w:val="de-DE"/>
        </w:rPr>
      </w:pPr>
      <w:r w:rsidRPr="00FD5A3E">
        <w:rPr>
          <w:rFonts w:cstheme="minorHAnsi"/>
          <w:lang w:val="de-DE"/>
        </w:rPr>
        <w:t xml:space="preserve">zur Kenntnis nehmend, dass die Regierung, soweit in ihrer Kompetenz, die vollständige Umsetzung des nationalen Protokolls </w:t>
      </w:r>
      <w:r>
        <w:rPr>
          <w:rFonts w:cstheme="minorHAnsi"/>
          <w:lang w:val="de-DE"/>
        </w:rPr>
        <w:t>bevorzugt</w:t>
      </w:r>
      <w:r w:rsidR="005B5487" w:rsidRPr="00FD5A3E">
        <w:rPr>
          <w:rFonts w:cstheme="minorHAnsi"/>
          <w:lang w:val="de-DE"/>
        </w:rPr>
        <w:t>;</w:t>
      </w:r>
    </w:p>
    <w:p w14:paraId="36C1A78E" w14:textId="34BAEEA6" w:rsidR="005B5487" w:rsidRPr="00FD5A3E" w:rsidRDefault="00FD5A3E" w:rsidP="005B5487">
      <w:pPr>
        <w:pStyle w:val="Nessunaspaziatura"/>
        <w:numPr>
          <w:ilvl w:val="0"/>
          <w:numId w:val="3"/>
        </w:numPr>
        <w:jc w:val="both"/>
        <w:rPr>
          <w:rFonts w:cstheme="minorHAnsi"/>
          <w:lang w:val="de-DE"/>
        </w:rPr>
      </w:pPr>
      <w:r w:rsidRPr="00FD5A3E">
        <w:rPr>
          <w:rFonts w:cstheme="minorHAnsi"/>
          <w:lang w:val="de-DE"/>
        </w:rPr>
        <w:t xml:space="preserve">in Anbetracht der von der Regierung erlassenen Notverordnungen </w:t>
      </w:r>
      <w:r w:rsidR="005B5487" w:rsidRPr="00FD5A3E">
        <w:rPr>
          <w:rFonts w:cstheme="minorHAnsi"/>
          <w:lang w:val="de-DE"/>
        </w:rPr>
        <w:t>(</w:t>
      </w:r>
      <w:r>
        <w:rPr>
          <w:rFonts w:cstheme="minorHAnsi"/>
          <w:lang w:val="de-DE"/>
        </w:rPr>
        <w:t xml:space="preserve">insbesondere </w:t>
      </w:r>
      <w:r w:rsidR="00861D63">
        <w:rPr>
          <w:rFonts w:cstheme="minorHAnsi"/>
          <w:lang w:val="de-DE"/>
        </w:rPr>
        <w:t xml:space="preserve">die Berufung auf </w:t>
      </w:r>
      <w:r>
        <w:rPr>
          <w:rFonts w:cstheme="minorHAnsi"/>
          <w:lang w:val="de-DE"/>
        </w:rPr>
        <w:t xml:space="preserve">Art. 1, Nr. 3 des </w:t>
      </w:r>
      <w:r w:rsidR="005B5487" w:rsidRPr="00FD5A3E">
        <w:rPr>
          <w:rFonts w:cstheme="minorHAnsi"/>
          <w:lang w:val="de-DE"/>
        </w:rPr>
        <w:t>DP</w:t>
      </w:r>
      <w:r w:rsidR="00E84E4F">
        <w:rPr>
          <w:rFonts w:cstheme="minorHAnsi"/>
          <w:lang w:val="de-DE"/>
        </w:rPr>
        <w:t>C</w:t>
      </w:r>
      <w:r w:rsidR="005B5487" w:rsidRPr="00FD5A3E">
        <w:rPr>
          <w:rFonts w:cstheme="minorHAnsi"/>
          <w:lang w:val="de-DE"/>
        </w:rPr>
        <w:t xml:space="preserve">M del 22.03.2020) </w:t>
      </w:r>
      <w:r>
        <w:rPr>
          <w:rFonts w:cstheme="minorHAnsi"/>
          <w:lang w:val="de-DE"/>
        </w:rPr>
        <w:t>und der lokalen Institutionen</w:t>
      </w:r>
      <w:r w:rsidR="005B5487" w:rsidRPr="00FD5A3E">
        <w:rPr>
          <w:rFonts w:cstheme="minorHAnsi"/>
          <w:lang w:val="de-DE"/>
        </w:rPr>
        <w:t>;</w:t>
      </w:r>
    </w:p>
    <w:p w14:paraId="3E45D0D9" w14:textId="4873AA0A" w:rsidR="00DC7BA6" w:rsidRPr="0027306E" w:rsidRDefault="00FD5A3E" w:rsidP="005B5487">
      <w:pPr>
        <w:pStyle w:val="Nessunaspaziatura"/>
        <w:rPr>
          <w:rFonts w:cstheme="minorHAnsi"/>
          <w:lang w:val="de-DE"/>
        </w:rPr>
      </w:pPr>
      <w:r w:rsidRPr="0027306E">
        <w:rPr>
          <w:rFonts w:cstheme="minorHAnsi"/>
          <w:lang w:val="de-DE"/>
        </w:rPr>
        <w:t>folgende</w:t>
      </w:r>
      <w:r w:rsidR="00104C6C">
        <w:rPr>
          <w:rFonts w:cstheme="minorHAnsi"/>
          <w:lang w:val="de-DE"/>
        </w:rPr>
        <w:t>s</w:t>
      </w:r>
    </w:p>
    <w:p w14:paraId="1769DBA4" w14:textId="77777777" w:rsidR="00DC7BA6" w:rsidRPr="0027306E" w:rsidRDefault="00DC7BA6" w:rsidP="00A3309D">
      <w:pPr>
        <w:pStyle w:val="Nessunaspaziatura"/>
        <w:jc w:val="center"/>
        <w:rPr>
          <w:rFonts w:cstheme="minorHAnsi"/>
          <w:lang w:val="de-DE"/>
        </w:rPr>
      </w:pPr>
    </w:p>
    <w:p w14:paraId="71ACDDB1" w14:textId="4670647B" w:rsidR="00A3309D" w:rsidRDefault="009B2862" w:rsidP="009B2862">
      <w:pPr>
        <w:pStyle w:val="Nessunaspaziatura"/>
        <w:jc w:val="center"/>
        <w:rPr>
          <w:rFonts w:cstheme="minorHAnsi"/>
          <w:b/>
          <w:bCs/>
          <w:lang w:val="de-DE"/>
        </w:rPr>
      </w:pPr>
      <w:r w:rsidRPr="00FD5A3E">
        <w:rPr>
          <w:rFonts w:cstheme="minorHAnsi"/>
          <w:b/>
          <w:bCs/>
          <w:lang w:val="de-DE"/>
        </w:rPr>
        <w:t xml:space="preserve">Gemeinsames Protokoll für die </w:t>
      </w:r>
      <w:r>
        <w:rPr>
          <w:rFonts w:cstheme="minorHAnsi"/>
          <w:b/>
          <w:bCs/>
          <w:lang w:val="de-DE"/>
        </w:rPr>
        <w:t>einstweilige Handhabung</w:t>
      </w:r>
      <w:r w:rsidRPr="00FD5A3E">
        <w:rPr>
          <w:rFonts w:cstheme="minorHAnsi"/>
          <w:b/>
          <w:bCs/>
          <w:lang w:val="de-DE"/>
        </w:rPr>
        <w:t xml:space="preserve"> der Maßnahmen zur Bekämpfung und Eindämmung der Verbreitung des Virus Covid19 am Arbeitsplatz</w:t>
      </w:r>
    </w:p>
    <w:p w14:paraId="60CB92EE" w14:textId="77777777" w:rsidR="009B2862" w:rsidRDefault="009B2862" w:rsidP="00104C6C">
      <w:pPr>
        <w:pStyle w:val="Nessunaspaziatura"/>
        <w:jc w:val="both"/>
        <w:rPr>
          <w:rFonts w:cstheme="minorHAnsi"/>
          <w:b/>
          <w:bCs/>
          <w:lang w:val="de-DE"/>
        </w:rPr>
      </w:pPr>
    </w:p>
    <w:p w14:paraId="2E64DC8D" w14:textId="673361B3" w:rsidR="00104C6C" w:rsidRPr="00104C6C" w:rsidRDefault="00104C6C" w:rsidP="00104C6C">
      <w:pPr>
        <w:pStyle w:val="Nessunaspaziatura"/>
        <w:jc w:val="both"/>
        <w:rPr>
          <w:rFonts w:cstheme="minorHAnsi"/>
          <w:lang w:val="de-DE"/>
        </w:rPr>
      </w:pPr>
      <w:r>
        <w:rPr>
          <w:rFonts w:cstheme="minorHAnsi"/>
          <w:lang w:val="de-DE"/>
        </w:rPr>
        <w:t>übernommen worden:</w:t>
      </w:r>
    </w:p>
    <w:p w14:paraId="08ED067F" w14:textId="77777777" w:rsidR="00104C6C" w:rsidRPr="00FD5A3E" w:rsidRDefault="00104C6C" w:rsidP="00104C6C">
      <w:pPr>
        <w:pStyle w:val="Nessunaspaziatura"/>
        <w:jc w:val="both"/>
        <w:rPr>
          <w:rFonts w:cstheme="minorHAnsi"/>
          <w:b/>
          <w:bCs/>
          <w:lang w:val="de-DE"/>
        </w:rPr>
      </w:pPr>
    </w:p>
    <w:p w14:paraId="0FC1B176" w14:textId="4B7C6DAD" w:rsidR="006D3CD9" w:rsidRPr="0027306E" w:rsidRDefault="00A3309D" w:rsidP="00A3309D">
      <w:pPr>
        <w:pStyle w:val="Nessunaspaziatura"/>
        <w:rPr>
          <w:rFonts w:cstheme="minorHAnsi"/>
          <w:b/>
          <w:bCs/>
          <w:lang w:val="de-DE"/>
        </w:rPr>
      </w:pPr>
      <w:r w:rsidRPr="0027306E">
        <w:rPr>
          <w:rFonts w:cstheme="minorHAnsi"/>
          <w:b/>
          <w:bCs/>
          <w:lang w:val="de-DE"/>
        </w:rPr>
        <w:t xml:space="preserve">1. </w:t>
      </w:r>
      <w:r w:rsidR="006D3CD9" w:rsidRPr="0027306E">
        <w:rPr>
          <w:rFonts w:cstheme="minorHAnsi"/>
          <w:b/>
          <w:bCs/>
          <w:lang w:val="de-DE"/>
        </w:rPr>
        <w:t>I</w:t>
      </w:r>
      <w:r w:rsidR="00FD5A3E" w:rsidRPr="0027306E">
        <w:rPr>
          <w:rFonts w:cstheme="minorHAnsi"/>
          <w:b/>
          <w:bCs/>
          <w:lang w:val="de-DE"/>
        </w:rPr>
        <w:t>nformation</w:t>
      </w:r>
    </w:p>
    <w:p w14:paraId="14C1AD8C" w14:textId="77777777" w:rsidR="00A3309D" w:rsidRPr="0027306E" w:rsidRDefault="00A3309D" w:rsidP="00A3309D">
      <w:pPr>
        <w:pStyle w:val="Nessunaspaziatura"/>
        <w:jc w:val="both"/>
        <w:rPr>
          <w:rFonts w:cstheme="minorHAnsi"/>
          <w:lang w:val="de-DE"/>
        </w:rPr>
      </w:pPr>
    </w:p>
    <w:p w14:paraId="7C7C640C" w14:textId="641FC4EC" w:rsidR="00F715A5" w:rsidRPr="00F715A5" w:rsidRDefault="009B2862" w:rsidP="00A3309D">
      <w:pPr>
        <w:pStyle w:val="Nessunaspaziatura"/>
        <w:jc w:val="both"/>
        <w:rPr>
          <w:rFonts w:cstheme="minorHAnsi"/>
          <w:lang w:val="de-DE"/>
        </w:rPr>
      </w:pPr>
      <w:r w:rsidRPr="00F715A5">
        <w:rPr>
          <w:rFonts w:cstheme="minorHAnsi"/>
          <w:lang w:val="de-DE"/>
        </w:rPr>
        <w:t xml:space="preserve">Das Unternehmen muss </w:t>
      </w:r>
      <w:r>
        <w:rPr>
          <w:rFonts w:cstheme="minorHAnsi"/>
          <w:lang w:val="de-DE"/>
        </w:rPr>
        <w:t>e</w:t>
      </w:r>
      <w:r w:rsidRPr="00F715A5">
        <w:rPr>
          <w:rFonts w:cstheme="minorHAnsi"/>
          <w:lang w:val="de-DE"/>
        </w:rPr>
        <w:t xml:space="preserve">in sicherer Ort bleiben. </w:t>
      </w:r>
      <w:r>
        <w:rPr>
          <w:rFonts w:cstheme="minorHAnsi"/>
          <w:lang w:val="de-DE"/>
        </w:rPr>
        <w:t>Folglich müssen Personal und Dritte verantwortungsbewusst, ständig und in zeitgerechter Zusammenarbeit die Vorgaben dieses Protokolls entsprechend befolgen</w:t>
      </w:r>
      <w:r w:rsidR="00F715A5">
        <w:rPr>
          <w:rFonts w:cstheme="minorHAnsi"/>
          <w:lang w:val="de-DE"/>
        </w:rPr>
        <w:t xml:space="preserve">. </w:t>
      </w:r>
    </w:p>
    <w:p w14:paraId="652B97BE" w14:textId="53B3D9E2" w:rsidR="006D3CD9" w:rsidRPr="007A144C" w:rsidRDefault="00F715A5" w:rsidP="00A3309D">
      <w:pPr>
        <w:pStyle w:val="Nessunaspaziatura"/>
        <w:jc w:val="both"/>
        <w:rPr>
          <w:rFonts w:cstheme="minorHAnsi"/>
          <w:lang w:val="de-DE"/>
        </w:rPr>
      </w:pPr>
      <w:r w:rsidRPr="00F715A5">
        <w:rPr>
          <w:rFonts w:cstheme="minorHAnsi"/>
          <w:lang w:val="de-DE"/>
        </w:rPr>
        <w:t>Die vorbeugende und pünktliche I</w:t>
      </w:r>
      <w:r>
        <w:rPr>
          <w:rFonts w:cstheme="minorHAnsi"/>
          <w:lang w:val="de-DE"/>
        </w:rPr>
        <w:t xml:space="preserve">nformation ist die erste Vorsichtsmaßnahe, und aus diesem Grund setzt sich das Unternehmen ein, um den eigenen Mitarbeitern und Dritten (Kunden, Lieferanten etc.), durch schriftliche Mitteilungen alle notwendigen Informationen zum Schutz der Gesundheit und Sicherheit der im Unternehmen anwesenden Personen zu überbringen. </w:t>
      </w:r>
      <w:r w:rsidRPr="007A144C">
        <w:rPr>
          <w:rFonts w:cstheme="minorHAnsi"/>
          <w:lang w:val="de-DE"/>
        </w:rPr>
        <w:t>Die Information wird angemessene Inhalte und folgenden Aufbau</w:t>
      </w:r>
      <w:r w:rsidR="00104C6C" w:rsidRPr="00104C6C">
        <w:rPr>
          <w:rFonts w:cstheme="minorHAnsi"/>
          <w:lang w:val="de-DE"/>
        </w:rPr>
        <w:t xml:space="preserve"> </w:t>
      </w:r>
      <w:r w:rsidR="00104C6C" w:rsidRPr="007A144C">
        <w:rPr>
          <w:rFonts w:cstheme="minorHAnsi"/>
          <w:lang w:val="de-DE"/>
        </w:rPr>
        <w:t>haben</w:t>
      </w:r>
      <w:r w:rsidRPr="007A144C">
        <w:rPr>
          <w:rFonts w:cstheme="minorHAnsi"/>
          <w:lang w:val="de-DE"/>
        </w:rPr>
        <w:t xml:space="preserve">: </w:t>
      </w:r>
    </w:p>
    <w:p w14:paraId="563011BD" w14:textId="77777777" w:rsidR="00F715A5" w:rsidRPr="007A144C" w:rsidRDefault="00F715A5" w:rsidP="00A3309D">
      <w:pPr>
        <w:pStyle w:val="Nessunaspaziatura"/>
        <w:jc w:val="both"/>
        <w:rPr>
          <w:rFonts w:cstheme="minorHAnsi"/>
          <w:lang w:val="de-DE"/>
        </w:rPr>
      </w:pPr>
    </w:p>
    <w:p w14:paraId="37ECACB0" w14:textId="1E6E1C44" w:rsidR="006D3CD9" w:rsidRPr="00A3309D" w:rsidRDefault="005F05CB" w:rsidP="00A3309D">
      <w:pPr>
        <w:pStyle w:val="Nessunaspaziatura"/>
        <w:numPr>
          <w:ilvl w:val="0"/>
          <w:numId w:val="2"/>
        </w:numPr>
        <w:jc w:val="both"/>
        <w:rPr>
          <w:rFonts w:cstheme="minorHAnsi"/>
        </w:rPr>
      </w:pPr>
      <w:proofErr w:type="spellStart"/>
      <w:r>
        <w:rPr>
          <w:rFonts w:cstheme="minorHAnsi"/>
          <w:i/>
          <w:iCs/>
        </w:rPr>
        <w:t>Vorbeugende</w:t>
      </w:r>
      <w:proofErr w:type="spellEnd"/>
      <w:r>
        <w:rPr>
          <w:rFonts w:cstheme="minorHAnsi"/>
          <w:i/>
          <w:iCs/>
        </w:rPr>
        <w:t xml:space="preserve"> Information</w:t>
      </w:r>
    </w:p>
    <w:p w14:paraId="1193DF93" w14:textId="53F271E9" w:rsidR="005212DA" w:rsidRDefault="005212DA" w:rsidP="00A3309D">
      <w:pPr>
        <w:pStyle w:val="Nessunaspaziatura"/>
        <w:jc w:val="both"/>
        <w:rPr>
          <w:rFonts w:cstheme="minorHAnsi"/>
          <w:lang w:val="de-DE"/>
        </w:rPr>
      </w:pPr>
      <w:r w:rsidRPr="005212DA">
        <w:rPr>
          <w:rFonts w:cstheme="minorHAnsi"/>
          <w:lang w:val="de-DE"/>
        </w:rPr>
        <w:t>Der Betrieb informiert auf die angemessenste und wirksamste Weise</w:t>
      </w:r>
      <w:r>
        <w:rPr>
          <w:rFonts w:cstheme="minorHAnsi"/>
          <w:lang w:val="de-DE"/>
        </w:rPr>
        <w:t xml:space="preserve">, auch auf elektronischem Weg, </w:t>
      </w:r>
      <w:r w:rsidRPr="005212DA">
        <w:rPr>
          <w:rFonts w:cstheme="minorHAnsi"/>
          <w:lang w:val="de-DE"/>
        </w:rPr>
        <w:t>alle Arbeitnehmer und Arbeitnehmerinnen und jede Person</w:t>
      </w:r>
      <w:r>
        <w:rPr>
          <w:rFonts w:cstheme="minorHAnsi"/>
          <w:lang w:val="de-DE"/>
        </w:rPr>
        <w:t xml:space="preserve"> (Kunden, Lieferanten)</w:t>
      </w:r>
      <w:r w:rsidRPr="005212DA">
        <w:rPr>
          <w:rFonts w:cstheme="minorHAnsi"/>
          <w:lang w:val="de-DE"/>
        </w:rPr>
        <w:t xml:space="preserve">, die den </w:t>
      </w:r>
      <w:r>
        <w:rPr>
          <w:rFonts w:cstheme="minorHAnsi"/>
          <w:lang w:val="de-DE"/>
        </w:rPr>
        <w:t xml:space="preserve">Betrieb – gelegentlich oder regelmäßig - </w:t>
      </w:r>
      <w:r w:rsidRPr="005212DA">
        <w:rPr>
          <w:rFonts w:cstheme="minorHAnsi"/>
          <w:lang w:val="de-DE"/>
        </w:rPr>
        <w:t xml:space="preserve">betritt, über die </w:t>
      </w:r>
      <w:r>
        <w:rPr>
          <w:rFonts w:cstheme="minorHAnsi"/>
          <w:lang w:val="de-DE"/>
        </w:rPr>
        <w:t xml:space="preserve">Inhalte des vorliegenden Protokolls. </w:t>
      </w:r>
    </w:p>
    <w:p w14:paraId="1708D947" w14:textId="6F61CFDB" w:rsidR="001D062D" w:rsidRDefault="001D062D" w:rsidP="00A3309D">
      <w:pPr>
        <w:pStyle w:val="Nessunaspaziatura"/>
        <w:jc w:val="both"/>
        <w:rPr>
          <w:rFonts w:cstheme="minorHAnsi"/>
          <w:lang w:val="de-DE"/>
        </w:rPr>
      </w:pPr>
      <w:r w:rsidRPr="00457BDA">
        <w:rPr>
          <w:rFonts w:cstheme="minorHAnsi"/>
          <w:highlight w:val="lightGray"/>
          <w:lang w:val="de-DE"/>
        </w:rPr>
        <w:t>Der Betrieb liefert eine je nach Aufgabenbereich und Arbeitsbedingungen angemessene Information, mit besonderem Bezug auf alle ergriffenen Maßnahmen, an die sich das Personal zu halten hat, und auf die korrekte Verwendung der PSA, um somit jeglicher Ansteckungsgefahr vorzubeugen.</w:t>
      </w:r>
    </w:p>
    <w:p w14:paraId="166FF2EE" w14:textId="77777777" w:rsidR="001D062D" w:rsidRPr="005212DA" w:rsidRDefault="001D062D" w:rsidP="00A3309D">
      <w:pPr>
        <w:pStyle w:val="Nessunaspaziatura"/>
        <w:jc w:val="both"/>
        <w:rPr>
          <w:rFonts w:cstheme="minorHAnsi"/>
          <w:lang w:val="de-DE"/>
        </w:rPr>
      </w:pPr>
    </w:p>
    <w:p w14:paraId="3FFAA422" w14:textId="2E3231DB" w:rsidR="006D3CD9" w:rsidRPr="00104C6C" w:rsidRDefault="001B02D6" w:rsidP="00104C6C">
      <w:pPr>
        <w:pStyle w:val="Nessunaspaziatura"/>
        <w:numPr>
          <w:ilvl w:val="0"/>
          <w:numId w:val="2"/>
        </w:numPr>
        <w:jc w:val="both"/>
        <w:rPr>
          <w:rFonts w:cstheme="minorHAnsi"/>
          <w:i/>
          <w:iCs/>
          <w:lang w:val="de-DE"/>
        </w:rPr>
      </w:pPr>
      <w:r w:rsidRPr="00104C6C">
        <w:rPr>
          <w:rFonts w:cstheme="minorHAnsi"/>
          <w:i/>
          <w:iCs/>
          <w:lang w:val="de-DE"/>
        </w:rPr>
        <w:lastRenderedPageBreak/>
        <w:t>Information am Eingang</w:t>
      </w:r>
    </w:p>
    <w:p w14:paraId="7C210E23" w14:textId="1B80BB99" w:rsidR="00F56301" w:rsidRDefault="00F56301" w:rsidP="00A3309D">
      <w:pPr>
        <w:pStyle w:val="Nessunaspaziatura"/>
        <w:jc w:val="both"/>
        <w:rPr>
          <w:rFonts w:cstheme="minorHAnsi"/>
          <w:lang w:val="de-DE"/>
        </w:rPr>
      </w:pPr>
      <w:r w:rsidRPr="00F56301">
        <w:rPr>
          <w:rFonts w:cstheme="minorHAnsi"/>
          <w:lang w:val="de-DE"/>
        </w:rPr>
        <w:t>Keiner kann in die Räumli</w:t>
      </w:r>
      <w:r>
        <w:rPr>
          <w:rFonts w:cstheme="minorHAnsi"/>
          <w:lang w:val="de-DE"/>
        </w:rPr>
        <w:t xml:space="preserve">chkeiten des Unternehmens eintreten, sofern er nicht vorab das entsprechende Informationsschreiben erhalten hat. </w:t>
      </w:r>
      <w:r w:rsidRPr="00F56301">
        <w:rPr>
          <w:rFonts w:cstheme="minorHAnsi"/>
          <w:lang w:val="de-DE"/>
        </w:rPr>
        <w:t>Mit dem Eintritt in das Unternehmen wird bestätigt, dass d</w:t>
      </w:r>
      <w:r>
        <w:rPr>
          <w:rFonts w:cstheme="minorHAnsi"/>
          <w:lang w:val="de-DE"/>
        </w:rPr>
        <w:t xml:space="preserve">er Inhalt verstanden wurde, die </w:t>
      </w:r>
      <w:r w:rsidR="006F7075">
        <w:rPr>
          <w:rFonts w:cstheme="minorHAnsi"/>
          <w:lang w:val="de-DE"/>
        </w:rPr>
        <w:t xml:space="preserve">Regeln eingehalten werden und man sich an die darin enthaltenen Vorschriften anpasst. </w:t>
      </w:r>
    </w:p>
    <w:p w14:paraId="34A98E7C" w14:textId="486E7659" w:rsidR="006F7075" w:rsidRPr="00F56301" w:rsidRDefault="006F7075" w:rsidP="00A3309D">
      <w:pPr>
        <w:pStyle w:val="Nessunaspaziatura"/>
        <w:jc w:val="both"/>
        <w:rPr>
          <w:rFonts w:cstheme="minorHAnsi"/>
          <w:lang w:val="de-DE"/>
        </w:rPr>
      </w:pPr>
      <w:r>
        <w:rPr>
          <w:rFonts w:cstheme="minorHAnsi"/>
          <w:lang w:val="de-DE"/>
        </w:rPr>
        <w:t xml:space="preserve">Zu den Informationen im Informationsschreiben müssen gehören: </w:t>
      </w:r>
    </w:p>
    <w:p w14:paraId="16FA073D" w14:textId="328D138A" w:rsidR="006D3CD9" w:rsidRPr="006F7075" w:rsidRDefault="006F7075" w:rsidP="00A3309D">
      <w:pPr>
        <w:pStyle w:val="Nessunaspaziatura"/>
        <w:numPr>
          <w:ilvl w:val="0"/>
          <w:numId w:val="6"/>
        </w:numPr>
        <w:jc w:val="both"/>
        <w:rPr>
          <w:rFonts w:cstheme="minorHAnsi"/>
          <w:lang w:val="de-DE"/>
        </w:rPr>
      </w:pPr>
      <w:r w:rsidRPr="006F7075">
        <w:rPr>
          <w:rFonts w:cstheme="minorHAnsi"/>
          <w:lang w:val="de-DE"/>
        </w:rPr>
        <w:t>die Pflicht, bei Auftreten von Fieber (über 37.5°) oder anderen grippeähnlichen Symptomen zu Hause zu bleiben und den Hausarzt und die Sanitätsbehörde zu verständigen;</w:t>
      </w:r>
    </w:p>
    <w:p w14:paraId="10F465C9" w14:textId="3929440D" w:rsidR="00A3309D" w:rsidRPr="006F7075" w:rsidRDefault="006F7075" w:rsidP="00A3309D">
      <w:pPr>
        <w:pStyle w:val="Nessunaspaziatura"/>
        <w:numPr>
          <w:ilvl w:val="0"/>
          <w:numId w:val="6"/>
        </w:numPr>
        <w:jc w:val="both"/>
        <w:rPr>
          <w:rFonts w:cstheme="minorHAnsi"/>
          <w:lang w:val="de-DE"/>
        </w:rPr>
      </w:pPr>
      <w:r w:rsidRPr="006F7075">
        <w:rPr>
          <w:rFonts w:cstheme="minorHAnsi"/>
          <w:lang w:val="de-DE"/>
        </w:rPr>
        <w:t>das Bewusstsein und die Annahme der Tatsache, keinen Zutritt zum Betrieb zu haben und sich nicht im Betrieb aufhalten zu können und dies rechtzeitig mitteilen zu müssen, wenn - auch nach dem Zugang - Risikobedingungen bestehen (grippeähnliche Symptome, erhöhte Temperatur, Herkunft aus Risikozonen oder Kontakt in den vorhergehenden 14 Tagen mit auf den Virus positiv getesteten Personen, etc.), für die die Verfügungen der Behörden die Verständigung des Hausarztes und der Gesundheitsbehörde und den Verbleib in der eigenen Wohnung vorschreiben</w:t>
      </w:r>
      <w:r w:rsidR="006D3CD9" w:rsidRPr="006F7075">
        <w:rPr>
          <w:rFonts w:cstheme="minorHAnsi"/>
          <w:lang w:val="de-DE"/>
        </w:rPr>
        <w:t>;</w:t>
      </w:r>
    </w:p>
    <w:p w14:paraId="70B2B542" w14:textId="6555EB72" w:rsidR="006D3CD9" w:rsidRPr="006F7075" w:rsidRDefault="006F7075" w:rsidP="00A3309D">
      <w:pPr>
        <w:pStyle w:val="Nessunaspaziatura"/>
        <w:numPr>
          <w:ilvl w:val="0"/>
          <w:numId w:val="6"/>
        </w:numPr>
        <w:jc w:val="both"/>
        <w:rPr>
          <w:rFonts w:cstheme="minorHAnsi"/>
          <w:lang w:val="de-DE"/>
        </w:rPr>
      </w:pPr>
      <w:r w:rsidRPr="006F7075">
        <w:rPr>
          <w:rFonts w:cstheme="minorHAnsi"/>
          <w:lang w:val="de-DE"/>
        </w:rPr>
        <w:t>die Verpflichtung, rechtzeitig und in verantwortungsbewusster Weise den Arbeitgeber über das Auftreten irgendwelcher grippeähnlicher Symptome während der Ausführung der Arbeitstätigkeit zu informieren und dabei einen angemessenen Abstand zu den anwesenden Personen zu wahren</w:t>
      </w:r>
      <w:r w:rsidR="006D3CD9" w:rsidRPr="006F7075">
        <w:rPr>
          <w:rFonts w:cstheme="minorHAnsi"/>
          <w:lang w:val="de-DE"/>
        </w:rPr>
        <w:t>.</w:t>
      </w:r>
    </w:p>
    <w:p w14:paraId="12E0A94E" w14:textId="77777777" w:rsidR="00A3309D" w:rsidRPr="006F7075" w:rsidRDefault="00A3309D" w:rsidP="00A3309D">
      <w:pPr>
        <w:pStyle w:val="Nessunaspaziatura"/>
        <w:rPr>
          <w:lang w:val="de-DE"/>
        </w:rPr>
      </w:pPr>
    </w:p>
    <w:p w14:paraId="4FCBC06B" w14:textId="33A37E5C" w:rsidR="006D3CD9" w:rsidRPr="00A3309D" w:rsidRDefault="001B02D6" w:rsidP="00A3309D">
      <w:pPr>
        <w:pStyle w:val="Nessunaspaziatura"/>
        <w:numPr>
          <w:ilvl w:val="0"/>
          <w:numId w:val="2"/>
        </w:numPr>
        <w:rPr>
          <w:i/>
          <w:iCs/>
        </w:rPr>
      </w:pPr>
      <w:r>
        <w:rPr>
          <w:i/>
          <w:iCs/>
        </w:rPr>
        <w:t xml:space="preserve">Information </w:t>
      </w:r>
      <w:proofErr w:type="spellStart"/>
      <w:r>
        <w:rPr>
          <w:i/>
          <w:iCs/>
        </w:rPr>
        <w:t>gegenüber</w:t>
      </w:r>
      <w:proofErr w:type="spellEnd"/>
      <w:r>
        <w:rPr>
          <w:i/>
          <w:iCs/>
        </w:rPr>
        <w:t xml:space="preserve"> </w:t>
      </w:r>
      <w:proofErr w:type="spellStart"/>
      <w:r>
        <w:rPr>
          <w:i/>
          <w:iCs/>
        </w:rPr>
        <w:t>Dritten</w:t>
      </w:r>
      <w:proofErr w:type="spellEnd"/>
    </w:p>
    <w:p w14:paraId="5310AC5E" w14:textId="4EC4648A" w:rsidR="006F7075" w:rsidRPr="006F7075" w:rsidRDefault="006F7075" w:rsidP="00A3309D">
      <w:pPr>
        <w:pStyle w:val="Nessunaspaziatura"/>
        <w:jc w:val="both"/>
        <w:rPr>
          <w:rFonts w:cstheme="minorHAnsi"/>
          <w:lang w:val="de-DE"/>
        </w:rPr>
      </w:pPr>
      <w:r w:rsidRPr="006F7075">
        <w:rPr>
          <w:rFonts w:cstheme="minorHAnsi"/>
          <w:lang w:val="de-DE"/>
        </w:rPr>
        <w:t>Das Unternehmen gibt auch Drit</w:t>
      </w:r>
      <w:r>
        <w:rPr>
          <w:rFonts w:cstheme="minorHAnsi"/>
          <w:lang w:val="de-DE"/>
        </w:rPr>
        <w:t xml:space="preserve">ten geeignete Informationen, auch über die Inhalte dieses Betriebsprotokolls, die für sie von Interesse sind. </w:t>
      </w:r>
    </w:p>
    <w:p w14:paraId="1478746F" w14:textId="77777777" w:rsidR="00A3309D" w:rsidRPr="0027306E" w:rsidRDefault="00A3309D" w:rsidP="00A3309D">
      <w:pPr>
        <w:pStyle w:val="Nessunaspaziatura"/>
        <w:jc w:val="both"/>
        <w:rPr>
          <w:rFonts w:cstheme="minorHAnsi"/>
          <w:lang w:val="de-DE"/>
        </w:rPr>
      </w:pPr>
    </w:p>
    <w:p w14:paraId="6C1790F3" w14:textId="7DBDB232" w:rsidR="00A3309D" w:rsidRPr="0027306E" w:rsidRDefault="00A3309D" w:rsidP="00A3309D">
      <w:pPr>
        <w:pStyle w:val="Nessunaspaziatura"/>
        <w:rPr>
          <w:rFonts w:cstheme="minorHAnsi"/>
          <w:b/>
          <w:bCs/>
          <w:lang w:val="de-DE"/>
        </w:rPr>
      </w:pPr>
      <w:r w:rsidRPr="0027306E">
        <w:rPr>
          <w:rFonts w:cstheme="minorHAnsi"/>
          <w:b/>
          <w:bCs/>
          <w:lang w:val="de-DE"/>
        </w:rPr>
        <w:t xml:space="preserve">2. </w:t>
      </w:r>
      <w:r w:rsidR="000D6231" w:rsidRPr="0027306E">
        <w:rPr>
          <w:rFonts w:cstheme="minorHAnsi"/>
          <w:b/>
          <w:bCs/>
          <w:lang w:val="de-DE"/>
        </w:rPr>
        <w:t xml:space="preserve">Modalitäten für den Zugang und Verhalten im Betrieb </w:t>
      </w:r>
    </w:p>
    <w:p w14:paraId="5F20B72E" w14:textId="77777777" w:rsidR="00A3309D" w:rsidRPr="0027306E" w:rsidRDefault="00A3309D" w:rsidP="00A3309D">
      <w:pPr>
        <w:pStyle w:val="Nessunaspaziatura"/>
        <w:rPr>
          <w:rFonts w:cstheme="minorHAnsi"/>
          <w:b/>
          <w:bCs/>
          <w:lang w:val="de-DE"/>
        </w:rPr>
      </w:pPr>
    </w:p>
    <w:p w14:paraId="05205820" w14:textId="6A929E8C" w:rsidR="00DC7BA6" w:rsidRPr="000D6231" w:rsidRDefault="000D6231" w:rsidP="00A3309D">
      <w:pPr>
        <w:pStyle w:val="Nessunaspaziatura"/>
        <w:numPr>
          <w:ilvl w:val="0"/>
          <w:numId w:val="2"/>
        </w:numPr>
        <w:rPr>
          <w:rFonts w:cstheme="minorHAnsi"/>
          <w:b/>
          <w:bCs/>
          <w:lang w:val="de-DE"/>
        </w:rPr>
      </w:pPr>
      <w:r w:rsidRPr="000D6231">
        <w:rPr>
          <w:rFonts w:cstheme="minorHAnsi"/>
          <w:i/>
          <w:iCs/>
          <w:lang w:val="de-DE"/>
        </w:rPr>
        <w:t>Temperaturkontrolle</w:t>
      </w:r>
      <w:r w:rsidR="00DC7BA6" w:rsidRPr="000D6231">
        <w:rPr>
          <w:rFonts w:cstheme="minorHAnsi"/>
          <w:i/>
          <w:iCs/>
          <w:lang w:val="de-DE"/>
        </w:rPr>
        <w:t xml:space="preserve"> (</w:t>
      </w:r>
      <w:r w:rsidRPr="000D6231">
        <w:rPr>
          <w:rFonts w:cstheme="minorHAnsi"/>
          <w:i/>
          <w:iCs/>
          <w:lang w:val="de-DE"/>
        </w:rPr>
        <w:t xml:space="preserve">dort wo vorgesehen und </w:t>
      </w:r>
      <w:r>
        <w:rPr>
          <w:rFonts w:cstheme="minorHAnsi"/>
          <w:i/>
          <w:iCs/>
          <w:lang w:val="de-DE"/>
        </w:rPr>
        <w:t>vorhanden</w:t>
      </w:r>
      <w:r w:rsidR="00DC7BA6" w:rsidRPr="000D6231">
        <w:rPr>
          <w:rFonts w:cstheme="minorHAnsi"/>
          <w:i/>
          <w:iCs/>
          <w:lang w:val="de-DE"/>
        </w:rPr>
        <w:t>)</w:t>
      </w:r>
    </w:p>
    <w:p w14:paraId="3F02856D" w14:textId="6C2B3120" w:rsidR="00CC2803" w:rsidRPr="00CC2803" w:rsidRDefault="00CC2803" w:rsidP="00A3309D">
      <w:pPr>
        <w:pStyle w:val="Nessunaspaziatura"/>
        <w:jc w:val="both"/>
        <w:rPr>
          <w:rFonts w:cstheme="minorHAnsi"/>
          <w:lang w:val="de-DE"/>
        </w:rPr>
      </w:pPr>
      <w:r w:rsidRPr="00CC2803">
        <w:rPr>
          <w:rFonts w:cstheme="minorHAnsi"/>
          <w:lang w:val="de-DE"/>
        </w:rPr>
        <w:t>Das Personal kann vor dem Zu</w:t>
      </w:r>
      <w:r>
        <w:rPr>
          <w:rFonts w:cstheme="minorHAnsi"/>
          <w:lang w:val="de-DE"/>
        </w:rPr>
        <w:t>tritt</w:t>
      </w:r>
      <w:r w:rsidRPr="00CC2803">
        <w:rPr>
          <w:rFonts w:cstheme="minorHAnsi"/>
          <w:lang w:val="de-DE"/>
        </w:rPr>
        <w:t xml:space="preserve"> zum Arbeitsplatz einer Kontrolle der Körpertemperatur unterzogen werden. Falls diese Temperatur 37,5° überschreitet, wird der Zugang zum Arbeitsplatz untersagt. Die betroffenen Personen, die besagten körperlichen Zustand aufweisen, werden unter Beachtung der in der Fußnote gelieferten Hinweise vorübergehend isoliert und mit Mundschutz ausgestattet, dürfen sich nicht zur Ersten Hilfe und/oder Krankenstation begeben, sondern müssen so schnell wie möglich den eigenen Hausarzt verständigen und dessen Anleitungen befolgen.</w:t>
      </w:r>
    </w:p>
    <w:p w14:paraId="70F09BF8" w14:textId="0D5F42DB" w:rsidR="00CC2803" w:rsidRDefault="00AE300A" w:rsidP="00A3309D">
      <w:pPr>
        <w:pStyle w:val="Nessunaspaziatura"/>
        <w:jc w:val="both"/>
        <w:rPr>
          <w:rFonts w:cstheme="minorHAnsi"/>
          <w:lang w:val="de-DE"/>
        </w:rPr>
      </w:pPr>
      <w:r w:rsidRPr="00AE300A">
        <w:rPr>
          <w:rFonts w:cstheme="minorHAnsi"/>
          <w:lang w:val="de-DE"/>
        </w:rPr>
        <w:t>Das Unternehmen füh</w:t>
      </w:r>
      <w:r w:rsidR="0027306E">
        <w:rPr>
          <w:rFonts w:cstheme="minorHAnsi"/>
          <w:lang w:val="de-DE"/>
        </w:rPr>
        <w:t>r</w:t>
      </w:r>
      <w:r w:rsidRPr="00AE300A">
        <w:rPr>
          <w:rFonts w:cstheme="minorHAnsi"/>
          <w:lang w:val="de-DE"/>
        </w:rPr>
        <w:t>t die T</w:t>
      </w:r>
      <w:r>
        <w:rPr>
          <w:rFonts w:cstheme="minorHAnsi"/>
          <w:lang w:val="de-DE"/>
        </w:rPr>
        <w:t xml:space="preserve">emperaturmessung und die </w:t>
      </w:r>
      <w:r w:rsidR="0027306E">
        <w:rPr>
          <w:rFonts w:cstheme="minorHAnsi"/>
          <w:lang w:val="de-DE"/>
        </w:rPr>
        <w:t>darauffolgenden</w:t>
      </w:r>
      <w:r>
        <w:rPr>
          <w:rFonts w:cstheme="minorHAnsi"/>
          <w:lang w:val="de-DE"/>
        </w:rPr>
        <w:t xml:space="preserve"> Maßnahmen unter </w:t>
      </w:r>
      <w:r w:rsidR="007A144C">
        <w:rPr>
          <w:rFonts w:cstheme="minorHAnsi"/>
          <w:lang w:val="de-DE"/>
        </w:rPr>
        <w:t>voller</w:t>
      </w:r>
      <w:r>
        <w:rPr>
          <w:rFonts w:cstheme="minorHAnsi"/>
          <w:lang w:val="de-DE"/>
        </w:rPr>
        <w:t xml:space="preserve"> Beachtung der Datenschutz-Bestimmungen durch, nach den Abläufen, die im nationalen Protokoll festgelegt sind. </w:t>
      </w:r>
    </w:p>
    <w:p w14:paraId="6E7553B0" w14:textId="3CB0F2A2" w:rsidR="00AE300A" w:rsidRPr="00AE300A" w:rsidRDefault="00AE300A" w:rsidP="00A3309D">
      <w:pPr>
        <w:pStyle w:val="Nessunaspaziatura"/>
        <w:jc w:val="both"/>
        <w:rPr>
          <w:rFonts w:cstheme="minorHAnsi"/>
          <w:lang w:val="de-DE"/>
        </w:rPr>
      </w:pPr>
      <w:r w:rsidRPr="00AE300A">
        <w:rPr>
          <w:rFonts w:cstheme="minorHAnsi"/>
          <w:lang w:val="de-DE"/>
        </w:rPr>
        <w:t xml:space="preserve">Im Anhang </w:t>
      </w:r>
      <w:r>
        <w:rPr>
          <w:rFonts w:cstheme="minorHAnsi"/>
          <w:lang w:val="de-DE"/>
        </w:rPr>
        <w:t>wird</w:t>
      </w:r>
      <w:r w:rsidRPr="00AE300A">
        <w:rPr>
          <w:rFonts w:cstheme="minorHAnsi"/>
          <w:lang w:val="de-DE"/>
        </w:rPr>
        <w:t xml:space="preserve"> ein I</w:t>
      </w:r>
      <w:r>
        <w:rPr>
          <w:rFonts w:cstheme="minorHAnsi"/>
          <w:lang w:val="de-DE"/>
        </w:rPr>
        <w:t xml:space="preserve">nformationsmodell über die Behandlung der persönlichen Daten durch die Ausführung des Unternehmensprotokolls beigelegt. </w:t>
      </w:r>
    </w:p>
    <w:p w14:paraId="0742445D" w14:textId="553F7170" w:rsidR="00014169" w:rsidRPr="0027306E" w:rsidRDefault="00C43E17" w:rsidP="000155E9">
      <w:pPr>
        <w:pStyle w:val="Nessunaspaziatura"/>
        <w:jc w:val="both"/>
        <w:rPr>
          <w:i/>
          <w:iCs/>
          <w:lang w:val="de-DE"/>
        </w:rPr>
      </w:pPr>
      <w:r w:rsidRPr="00AE300A">
        <w:rPr>
          <w:i/>
          <w:iCs/>
          <w:lang w:val="de-DE"/>
        </w:rPr>
        <w:t>(</w:t>
      </w:r>
      <w:r w:rsidR="00AE300A" w:rsidRPr="00AE300A">
        <w:rPr>
          <w:i/>
          <w:iCs/>
          <w:lang w:val="de-DE"/>
        </w:rPr>
        <w:t xml:space="preserve">Anmerkung: Die Messung der Körpertemperatur in Echtzeit </w:t>
      </w:r>
      <w:r w:rsidR="00AE300A">
        <w:rPr>
          <w:i/>
          <w:iCs/>
          <w:lang w:val="de-DE"/>
        </w:rPr>
        <w:t xml:space="preserve">stellt eine Behandlung persönlicher Daten dar, und muss deshalb im Sinne der geltenden </w:t>
      </w:r>
      <w:proofErr w:type="spellStart"/>
      <w:r w:rsidR="00AE300A">
        <w:rPr>
          <w:i/>
          <w:iCs/>
          <w:lang w:val="de-DE"/>
        </w:rPr>
        <w:t>Privacybestimmungen</w:t>
      </w:r>
      <w:proofErr w:type="spellEnd"/>
      <w:r w:rsidR="00AE300A">
        <w:rPr>
          <w:i/>
          <w:iCs/>
          <w:lang w:val="de-DE"/>
        </w:rPr>
        <w:t xml:space="preserve"> erfolgen. </w:t>
      </w:r>
      <w:r w:rsidR="00AE300A" w:rsidRPr="00AE300A">
        <w:rPr>
          <w:i/>
          <w:iCs/>
          <w:lang w:val="de-DE"/>
        </w:rPr>
        <w:t xml:space="preserve">Zu diesem Zweck wird empfohlen: </w:t>
      </w:r>
      <w:r w:rsidR="000155E9" w:rsidRPr="000155E9">
        <w:rPr>
          <w:i/>
          <w:iCs/>
          <w:lang w:val="de-DE"/>
        </w:rPr>
        <w:t xml:space="preserve">1) die Temperatur zu messen und das Ergebnis nicht zu registrieren. Es ist nur dann möglich, die betroffene Person zu identifizieren und die Überschreitung der Temperaturgrenze zu registrieren, wenn dies zur Belegung der Gründe, welche den Zugang zu den Betriebsräumen verhindert haben, notwendig ist; 2) die Informationen über die Verarbeitung der personenbezogenen Daten zu liefern. Dabei wird daran erinnert, dass in der Information jene Informationen unterlassen werden können, über die die betroffene Person bereits verfügt, und dass die Information auch mündlich geliefert werden kann. Was die Inhalte der Information betrifft, kann als Zweck der Verarbeitung die Vorbeugung der Ansteckung mit COVID-19 und als Rechtsgrundlage die Implementierung der Sicherheitsprotokolle in Bezug auf die Ansteckungsgefahr im Sinne des Art. 1, Nr. 7, Buchstabe d) des Dekretes des Ministerpräsidenten vom 11. März 2020 angegeben und mit Bezug auf die Dauer der eventuellen Aufbewahrung der Daten die Aufhebung des Notzustandes genannt werden; 3) die </w:t>
      </w:r>
      <w:r w:rsidR="000155E9" w:rsidRPr="000155E9">
        <w:rPr>
          <w:i/>
          <w:iCs/>
          <w:lang w:val="de-DE"/>
        </w:rPr>
        <w:lastRenderedPageBreak/>
        <w:t>Sicherheits- und Organisationsmaßnahmen zu definieren, die sich für den Schutz der Daten eignen. Insbesondere müssen unter dem organisatorischen Aspekt die für die Verarbeitung zuständigen Personen ermittelt und denselben die erforderlichen Anweisungen erteilt werden. Zu diesem Zweck wird daran erinnert, dass die Daten ausschließlich zum Zweck der Vorbeugung der Ansteckung durch COVID-19 verarbeitet werden dürfen und nicht verbreitet oder Dritten, außer in den vom Gesetz spezifisch vorgesehenen Fällen (z.B. bei Anfrage der sanitären Behörde zwecks Rückverfolgung der eventuellen engen Kontakte eines auf COVID-19 positiv getesteten Beschäftigten), mitgeteilt werden dürfen; 4) bei vorübergehender Isolierung wegen Überschreitung der Temperaturgrenze ist die vertrauliche und würdevolle Behandlung des Arbeitnehmers oder der Arbeitnehmerin zu gewährleisten. Diese sind auch dann zu gewährleisten, wenn der Arbeitnehmer oder die Arbeitnehmerin dem Personalbüro meldet, außerhalb des betrieblichen Umfeldes Kontakte mit auf COVID-19 positiv getestete Personen gehabt zu haben, oder wenn ein Arbeitnehmer oder eine Arbeitnehmerin wegen Auftreten von Fieber oder Symptomen einer Atemweginfektion während der Arbeit bzw. seine/ihre Kollegen entfernt werden.</w:t>
      </w:r>
      <w:r w:rsidR="000155E9">
        <w:rPr>
          <w:i/>
          <w:iCs/>
          <w:lang w:val="de-DE"/>
        </w:rPr>
        <w:t xml:space="preserve"> </w:t>
      </w:r>
    </w:p>
    <w:p w14:paraId="48F63B57" w14:textId="77777777" w:rsidR="00C43E17" w:rsidRPr="0027306E" w:rsidRDefault="00C43E17" w:rsidP="00C43E17">
      <w:pPr>
        <w:pStyle w:val="Nessunaspaziatura"/>
        <w:jc w:val="both"/>
        <w:rPr>
          <w:rFonts w:cstheme="minorHAnsi"/>
          <w:i/>
          <w:iCs/>
          <w:lang w:val="de-DE"/>
        </w:rPr>
      </w:pPr>
    </w:p>
    <w:p w14:paraId="14456A5F" w14:textId="646C7C8F" w:rsidR="00DC7BA6" w:rsidRPr="0027306E" w:rsidRDefault="000155E9" w:rsidP="004263AB">
      <w:pPr>
        <w:pStyle w:val="Nessunaspaziatura"/>
        <w:numPr>
          <w:ilvl w:val="0"/>
          <w:numId w:val="2"/>
        </w:numPr>
        <w:jc w:val="both"/>
        <w:rPr>
          <w:rFonts w:cstheme="minorHAnsi"/>
          <w:i/>
          <w:iCs/>
          <w:lang w:val="de-DE"/>
        </w:rPr>
      </w:pPr>
      <w:r w:rsidRPr="0027306E">
        <w:rPr>
          <w:rFonts w:cstheme="minorHAnsi"/>
          <w:i/>
          <w:iCs/>
          <w:lang w:val="de-DE"/>
        </w:rPr>
        <w:t xml:space="preserve">Mobilität der Personen innerhalb des Arbeitsplatzes </w:t>
      </w:r>
    </w:p>
    <w:p w14:paraId="533E1B0F" w14:textId="12FA5962" w:rsidR="001802A1" w:rsidRPr="001802A1" w:rsidRDefault="009B2862" w:rsidP="004263AB">
      <w:pPr>
        <w:pStyle w:val="Nessunaspaziatura"/>
        <w:jc w:val="both"/>
        <w:rPr>
          <w:rFonts w:cstheme="minorHAnsi"/>
          <w:lang w:val="de-DE"/>
        </w:rPr>
      </w:pPr>
      <w:r w:rsidRPr="001802A1">
        <w:rPr>
          <w:rFonts w:cstheme="minorHAnsi"/>
          <w:lang w:val="de-DE"/>
        </w:rPr>
        <w:t>Nach der Bewertung der O</w:t>
      </w:r>
      <w:r>
        <w:rPr>
          <w:rFonts w:cstheme="minorHAnsi"/>
          <w:lang w:val="de-DE"/>
        </w:rPr>
        <w:t>rganisation des Betriebes und der Produktionsabläufe, mit dem Ziel, die Bewegungen innerhalb der Produktionsgebäude weitestgehend zu reduzieren, wird folgendes festgelegt</w:t>
      </w:r>
      <w:r w:rsidR="001802A1">
        <w:rPr>
          <w:rFonts w:cstheme="minorHAnsi"/>
          <w:lang w:val="de-DE"/>
        </w:rPr>
        <w:t xml:space="preserve">: </w:t>
      </w:r>
    </w:p>
    <w:p w14:paraId="33D30199" w14:textId="77777777" w:rsidR="00DC7BA6" w:rsidRPr="0027306E" w:rsidRDefault="00DC7BA6" w:rsidP="00DC7BA6">
      <w:pPr>
        <w:pStyle w:val="Nessunaspaziatura"/>
        <w:rPr>
          <w:rFonts w:cstheme="minorHAnsi"/>
          <w:lang w:val="de-DE"/>
        </w:rPr>
      </w:pPr>
      <w:r w:rsidRPr="0027306E">
        <w:rPr>
          <w:rFonts w:cstheme="minorHAnsi"/>
          <w:lang w:val="de-DE"/>
        </w:rPr>
        <w:t>…</w:t>
      </w:r>
    </w:p>
    <w:p w14:paraId="72FA6A03" w14:textId="615D6F2B" w:rsidR="001802A1" w:rsidRPr="001802A1" w:rsidRDefault="009B2862" w:rsidP="00014169">
      <w:pPr>
        <w:pStyle w:val="Nessunaspaziatura"/>
        <w:jc w:val="both"/>
        <w:rPr>
          <w:rFonts w:cstheme="minorHAnsi"/>
          <w:lang w:val="de-DE"/>
        </w:rPr>
      </w:pPr>
      <w:r w:rsidRPr="001802A1">
        <w:rPr>
          <w:rFonts w:cstheme="minorHAnsi"/>
          <w:lang w:val="de-DE"/>
        </w:rPr>
        <w:t xml:space="preserve">Gibt es mehrere Produktionsstätten, so muss folgendes Protokoll beachtet werden, um das </w:t>
      </w:r>
      <w:r>
        <w:rPr>
          <w:rFonts w:cstheme="minorHAnsi"/>
          <w:lang w:val="de-DE"/>
        </w:rPr>
        <w:t>Aufeinandert</w:t>
      </w:r>
      <w:r w:rsidRPr="001802A1">
        <w:rPr>
          <w:rFonts w:cstheme="minorHAnsi"/>
          <w:lang w:val="de-DE"/>
        </w:rPr>
        <w:t>reffen von Mitarbeitern</w:t>
      </w:r>
      <w:r>
        <w:rPr>
          <w:rFonts w:cstheme="minorHAnsi"/>
          <w:lang w:val="de-DE"/>
        </w:rPr>
        <w:t>/</w:t>
      </w:r>
      <w:r w:rsidRPr="001802A1">
        <w:rPr>
          <w:rFonts w:cstheme="minorHAnsi"/>
          <w:lang w:val="de-DE"/>
        </w:rPr>
        <w:t xml:space="preserve">Besuchern/etc. </w:t>
      </w:r>
      <w:r>
        <w:rPr>
          <w:rFonts w:cstheme="minorHAnsi"/>
          <w:lang w:val="de-DE"/>
        </w:rPr>
        <w:t>der</w:t>
      </w:r>
      <w:r w:rsidRPr="001802A1">
        <w:rPr>
          <w:rFonts w:cstheme="minorHAnsi"/>
          <w:lang w:val="de-DE"/>
        </w:rPr>
        <w:t xml:space="preserve"> verschie</w:t>
      </w:r>
      <w:r>
        <w:rPr>
          <w:rFonts w:cstheme="minorHAnsi"/>
          <w:lang w:val="de-DE"/>
        </w:rPr>
        <w:t>den</w:t>
      </w:r>
      <w:r w:rsidRPr="001802A1">
        <w:rPr>
          <w:rFonts w:cstheme="minorHAnsi"/>
          <w:lang w:val="de-DE"/>
        </w:rPr>
        <w:t>en Produktionseinheiten zu ver</w:t>
      </w:r>
      <w:r>
        <w:rPr>
          <w:rFonts w:cstheme="minorHAnsi"/>
          <w:lang w:val="de-DE"/>
        </w:rPr>
        <w:t>hindern</w:t>
      </w:r>
      <w:r w:rsidR="001802A1">
        <w:rPr>
          <w:rFonts w:cstheme="minorHAnsi"/>
          <w:lang w:val="de-DE"/>
        </w:rPr>
        <w:t xml:space="preserve">: </w:t>
      </w:r>
    </w:p>
    <w:p w14:paraId="7F23087D" w14:textId="77777777" w:rsidR="00DC7BA6" w:rsidRPr="0027306E" w:rsidRDefault="00DC7BA6" w:rsidP="00DC7BA6">
      <w:pPr>
        <w:pStyle w:val="Nessunaspaziatura"/>
        <w:rPr>
          <w:rFonts w:cstheme="minorHAnsi"/>
          <w:lang w:val="de-DE"/>
        </w:rPr>
      </w:pPr>
      <w:r w:rsidRPr="0027306E">
        <w:rPr>
          <w:rFonts w:cstheme="minorHAnsi"/>
          <w:lang w:val="de-DE"/>
        </w:rPr>
        <w:t>…</w:t>
      </w:r>
    </w:p>
    <w:p w14:paraId="0CC5CBEE" w14:textId="4AD60861" w:rsidR="001802A1" w:rsidRPr="001802A1" w:rsidRDefault="009B2862" w:rsidP="00014169">
      <w:pPr>
        <w:pStyle w:val="Nessunaspaziatura"/>
        <w:jc w:val="both"/>
        <w:rPr>
          <w:rFonts w:cstheme="minorHAnsi"/>
          <w:lang w:val="de-DE"/>
        </w:rPr>
      </w:pPr>
      <w:r>
        <w:rPr>
          <w:rFonts w:cstheme="minorHAnsi"/>
          <w:lang w:val="de-DE"/>
        </w:rPr>
        <w:t>In allen</w:t>
      </w:r>
      <w:r w:rsidRPr="001802A1">
        <w:rPr>
          <w:rFonts w:cstheme="minorHAnsi"/>
          <w:lang w:val="de-DE"/>
        </w:rPr>
        <w:t xml:space="preserve"> </w:t>
      </w:r>
      <w:r>
        <w:rPr>
          <w:rFonts w:cstheme="minorHAnsi"/>
          <w:lang w:val="de-DE"/>
        </w:rPr>
        <w:t xml:space="preserve">Gemeinschaftsräumen kann eine Krankheitsübertragung stattfinden. Das Unternehmen, welches die Gemeinschaftsräume </w:t>
      </w:r>
      <w:r w:rsidR="00531EEB">
        <w:rPr>
          <w:rFonts w:cstheme="minorHAnsi"/>
          <w:lang w:val="de-DE"/>
        </w:rPr>
        <w:t>definiert</w:t>
      </w:r>
      <w:r>
        <w:rPr>
          <w:rFonts w:cstheme="minorHAnsi"/>
          <w:lang w:val="de-DE"/>
        </w:rPr>
        <w:t xml:space="preserve"> hat, </w:t>
      </w:r>
      <w:r w:rsidR="00531EEB">
        <w:rPr>
          <w:rFonts w:cstheme="minorHAnsi"/>
          <w:lang w:val="de-DE"/>
        </w:rPr>
        <w:t>legt</w:t>
      </w:r>
      <w:r>
        <w:rPr>
          <w:rFonts w:cstheme="minorHAnsi"/>
          <w:lang w:val="de-DE"/>
        </w:rPr>
        <w:t xml:space="preserve"> folgende Regeln</w:t>
      </w:r>
      <w:r w:rsidR="00531EEB">
        <w:rPr>
          <w:rFonts w:cstheme="minorHAnsi"/>
          <w:lang w:val="de-DE"/>
        </w:rPr>
        <w:t xml:space="preserve"> fest</w:t>
      </w:r>
      <w:r>
        <w:rPr>
          <w:rFonts w:cstheme="minorHAnsi"/>
          <w:lang w:val="de-DE"/>
        </w:rPr>
        <w:t>, um Ansammlungen von Personen zu verhindern</w:t>
      </w:r>
      <w:r w:rsidR="001802A1">
        <w:rPr>
          <w:rFonts w:cstheme="minorHAnsi"/>
          <w:lang w:val="de-DE"/>
        </w:rPr>
        <w:t xml:space="preserve">: </w:t>
      </w:r>
    </w:p>
    <w:p w14:paraId="7E09972C" w14:textId="776B7F96" w:rsidR="00DC7BA6" w:rsidRPr="0027306E" w:rsidRDefault="00DC7BA6" w:rsidP="00014169">
      <w:pPr>
        <w:pStyle w:val="Nessunaspaziatura"/>
        <w:jc w:val="both"/>
        <w:rPr>
          <w:rFonts w:cstheme="minorHAnsi"/>
          <w:lang w:val="de-DE"/>
        </w:rPr>
      </w:pPr>
    </w:p>
    <w:p w14:paraId="50F96540" w14:textId="77777777" w:rsidR="00014169" w:rsidRDefault="00DC7BA6" w:rsidP="00014169">
      <w:pPr>
        <w:pStyle w:val="Nessunaspaziatura"/>
        <w:rPr>
          <w:rFonts w:cstheme="minorHAnsi"/>
        </w:rPr>
      </w:pPr>
      <w:r w:rsidRPr="00A3309D">
        <w:rPr>
          <w:rFonts w:cstheme="minorHAnsi"/>
        </w:rPr>
        <w:t>…</w:t>
      </w:r>
    </w:p>
    <w:p w14:paraId="0AAE223E" w14:textId="32A717F8" w:rsidR="00DC7BA6" w:rsidRPr="00A3309D" w:rsidRDefault="001802A1" w:rsidP="00014169">
      <w:pPr>
        <w:pStyle w:val="Nessunaspaziatura"/>
        <w:numPr>
          <w:ilvl w:val="0"/>
          <w:numId w:val="8"/>
        </w:numPr>
        <w:rPr>
          <w:rFonts w:cstheme="minorHAnsi"/>
        </w:rPr>
      </w:pPr>
      <w:proofErr w:type="spellStart"/>
      <w:r>
        <w:rPr>
          <w:rFonts w:cstheme="minorHAnsi"/>
        </w:rPr>
        <w:t>Parkplätze</w:t>
      </w:r>
      <w:proofErr w:type="spellEnd"/>
    </w:p>
    <w:p w14:paraId="55645DC5" w14:textId="77777777" w:rsidR="00DC7BA6" w:rsidRPr="00A3309D" w:rsidRDefault="00DC7BA6" w:rsidP="00DC7BA6">
      <w:pPr>
        <w:pStyle w:val="Nessunaspaziatura"/>
        <w:rPr>
          <w:rFonts w:cstheme="minorHAnsi"/>
        </w:rPr>
      </w:pPr>
      <w:r w:rsidRPr="00A3309D">
        <w:rPr>
          <w:rFonts w:cstheme="minorHAnsi"/>
        </w:rPr>
        <w:t>…</w:t>
      </w:r>
    </w:p>
    <w:p w14:paraId="066E1FB8" w14:textId="690080C1" w:rsidR="00DC7BA6" w:rsidRPr="00A3309D" w:rsidRDefault="001802A1" w:rsidP="00014169">
      <w:pPr>
        <w:pStyle w:val="Nessunaspaziatura"/>
        <w:numPr>
          <w:ilvl w:val="0"/>
          <w:numId w:val="8"/>
        </w:numPr>
        <w:rPr>
          <w:rFonts w:cstheme="minorHAnsi"/>
        </w:rPr>
      </w:pPr>
      <w:proofErr w:type="spellStart"/>
      <w:r>
        <w:rPr>
          <w:rFonts w:cstheme="minorHAnsi"/>
        </w:rPr>
        <w:t>Eingänge</w:t>
      </w:r>
      <w:proofErr w:type="spellEnd"/>
    </w:p>
    <w:p w14:paraId="49C37E74" w14:textId="77777777" w:rsidR="00DC7BA6" w:rsidRPr="00A3309D" w:rsidRDefault="00DC7BA6" w:rsidP="00DC7BA6">
      <w:pPr>
        <w:pStyle w:val="Nessunaspaziatura"/>
        <w:rPr>
          <w:rFonts w:cstheme="minorHAnsi"/>
        </w:rPr>
      </w:pPr>
      <w:r w:rsidRPr="00A3309D">
        <w:rPr>
          <w:rFonts w:cstheme="minorHAnsi"/>
        </w:rPr>
        <w:t>…</w:t>
      </w:r>
    </w:p>
    <w:p w14:paraId="6BD71336" w14:textId="2120F238" w:rsidR="00DC7BA6" w:rsidRPr="00A3309D" w:rsidRDefault="00DC7BA6" w:rsidP="00014169">
      <w:pPr>
        <w:pStyle w:val="Nessunaspaziatura"/>
        <w:numPr>
          <w:ilvl w:val="0"/>
          <w:numId w:val="8"/>
        </w:numPr>
        <w:rPr>
          <w:rFonts w:cstheme="minorHAnsi"/>
        </w:rPr>
      </w:pPr>
      <w:r w:rsidRPr="00A3309D">
        <w:rPr>
          <w:rFonts w:cstheme="minorHAnsi"/>
        </w:rPr>
        <w:t xml:space="preserve">Mensa, </w:t>
      </w:r>
      <w:r w:rsidR="001802A1">
        <w:rPr>
          <w:rFonts w:cstheme="minorHAnsi"/>
        </w:rPr>
        <w:t>etc</w:t>
      </w:r>
      <w:r w:rsidRPr="00A3309D">
        <w:rPr>
          <w:rFonts w:cstheme="minorHAnsi"/>
        </w:rPr>
        <w:t xml:space="preserve">.  </w:t>
      </w:r>
    </w:p>
    <w:p w14:paraId="3508EE1D" w14:textId="77777777" w:rsidR="004263AB" w:rsidRDefault="00DC7BA6" w:rsidP="004263AB">
      <w:pPr>
        <w:pStyle w:val="Nessunaspaziatura"/>
        <w:rPr>
          <w:rFonts w:cstheme="minorHAnsi"/>
        </w:rPr>
      </w:pPr>
      <w:r w:rsidRPr="00A3309D">
        <w:rPr>
          <w:rFonts w:cstheme="minorHAnsi"/>
        </w:rPr>
        <w:t>…</w:t>
      </w:r>
    </w:p>
    <w:p w14:paraId="5DFA4CF8" w14:textId="79A98EC7" w:rsidR="00457BDA" w:rsidRPr="00457BDA" w:rsidRDefault="00457BDA" w:rsidP="00EC0278">
      <w:pPr>
        <w:pStyle w:val="Nessunaspaziatura"/>
        <w:jc w:val="both"/>
        <w:rPr>
          <w:highlight w:val="lightGray"/>
          <w:lang w:val="de-DE" w:eastAsia="it-IT"/>
        </w:rPr>
      </w:pPr>
      <w:r w:rsidRPr="00457BDA">
        <w:rPr>
          <w:highlight w:val="lightGray"/>
          <w:lang w:val="de-DE" w:eastAsia="it-IT"/>
        </w:rPr>
        <w:t>F</w:t>
      </w:r>
      <w:r w:rsidRPr="00457BDA">
        <w:rPr>
          <w:highlight w:val="lightGray"/>
          <w:lang w:val="de-DE" w:eastAsia="it-IT"/>
        </w:rPr>
        <w:t>ür die Gültigkeitsdauer der im Zusammenhang mit</w:t>
      </w:r>
      <w:r w:rsidRPr="00457BDA">
        <w:rPr>
          <w:highlight w:val="lightGray"/>
          <w:lang w:val="de-DE" w:eastAsia="it-IT"/>
        </w:rPr>
        <w:t xml:space="preserve"> der</w:t>
      </w:r>
      <w:r w:rsidRPr="00457BDA">
        <w:rPr>
          <w:highlight w:val="lightGray"/>
          <w:lang w:val="de-DE" w:eastAsia="it-IT"/>
        </w:rPr>
        <w:t xml:space="preserve"> </w:t>
      </w:r>
      <w:r w:rsidRPr="00457BDA">
        <w:rPr>
          <w:highlight w:val="lightGray"/>
          <w:lang w:val="de-DE" w:eastAsia="it-IT"/>
        </w:rPr>
        <w:t xml:space="preserve">vorsorglichen </w:t>
      </w:r>
      <w:r w:rsidRPr="00457BDA">
        <w:rPr>
          <w:highlight w:val="lightGray"/>
          <w:lang w:val="de-DE" w:eastAsia="it-IT"/>
        </w:rPr>
        <w:t xml:space="preserve">Quarantäneverpflichtung </w:t>
      </w:r>
      <w:r w:rsidRPr="00457BDA">
        <w:rPr>
          <w:highlight w:val="lightGray"/>
          <w:lang w:val="de-DE" w:eastAsia="it-IT"/>
        </w:rPr>
        <w:t>bestehenden</w:t>
      </w:r>
      <w:r w:rsidRPr="00457BDA">
        <w:rPr>
          <w:highlight w:val="lightGray"/>
          <w:lang w:val="de-DE" w:eastAsia="it-IT"/>
        </w:rPr>
        <w:t xml:space="preserve"> </w:t>
      </w:r>
      <w:r w:rsidR="00EC0278">
        <w:rPr>
          <w:highlight w:val="lightGray"/>
          <w:lang w:val="de-DE" w:eastAsia="it-IT"/>
        </w:rPr>
        <w:t xml:space="preserve">gesetzlichen Bestimmungen </w:t>
      </w:r>
      <w:r w:rsidRPr="00457BDA">
        <w:rPr>
          <w:highlight w:val="lightGray"/>
          <w:lang w:val="de-DE" w:eastAsia="it-IT"/>
        </w:rPr>
        <w:t>weist man darauf hin, dass diese</w:t>
      </w:r>
      <w:r w:rsidRPr="00457BDA">
        <w:rPr>
          <w:highlight w:val="lightGray"/>
          <w:lang w:val="de-DE" w:eastAsia="it-IT"/>
        </w:rPr>
        <w:t xml:space="preserve"> auch für Personen vorgesehen ist, die engen Kontakt zu bestätigten Fällen von Infektionskrankheiten hatten oder </w:t>
      </w:r>
      <w:r w:rsidRPr="00457BDA">
        <w:rPr>
          <w:highlight w:val="lightGray"/>
          <w:lang w:val="de-DE" w:eastAsia="it-IT"/>
        </w:rPr>
        <w:t xml:space="preserve">die </w:t>
      </w:r>
      <w:r w:rsidRPr="00457BDA">
        <w:rPr>
          <w:highlight w:val="lightGray"/>
          <w:lang w:val="de-DE" w:eastAsia="it-IT"/>
        </w:rPr>
        <w:t>aus Gebieten außerhalb des Hoheitsgebiets</w:t>
      </w:r>
      <w:r w:rsidRPr="00457BDA">
        <w:rPr>
          <w:highlight w:val="lightGray"/>
          <w:lang w:val="de-DE" w:eastAsia="it-IT"/>
        </w:rPr>
        <w:t xml:space="preserve"> Italiens</w:t>
      </w:r>
      <w:r w:rsidRPr="00457BDA">
        <w:rPr>
          <w:highlight w:val="lightGray"/>
          <w:lang w:val="de-DE" w:eastAsia="it-IT"/>
        </w:rPr>
        <w:t xml:space="preserve"> zurückkehren.</w:t>
      </w:r>
    </w:p>
    <w:p w14:paraId="32A38CCD" w14:textId="3574459E" w:rsidR="004263AB" w:rsidRPr="001D062D" w:rsidRDefault="001D062D" w:rsidP="00457BDA">
      <w:pPr>
        <w:pStyle w:val="Nessunaspaziatura"/>
        <w:jc w:val="both"/>
        <w:rPr>
          <w:rFonts w:cstheme="minorHAnsi"/>
          <w:lang w:val="de-DE"/>
        </w:rPr>
      </w:pPr>
      <w:r w:rsidRPr="00457BDA">
        <w:rPr>
          <w:rFonts w:cstheme="minorHAnsi"/>
          <w:highlight w:val="lightGray"/>
          <w:lang w:val="de-DE"/>
        </w:rPr>
        <w:t>Dem Zugang zum Betrieb von Arbeitnehmern und Arbeitnehmerinnen, die bereits positiv auf COVID-19 getestet wurden, muss eine Mitteilung mit der ärztlichen Bescheinigung über den negativen Nachweis des Abstriches vorausgehen.</w:t>
      </w:r>
    </w:p>
    <w:p w14:paraId="3822850B" w14:textId="77777777" w:rsidR="001D062D" w:rsidRPr="001D062D" w:rsidRDefault="001D062D" w:rsidP="004263AB">
      <w:pPr>
        <w:pStyle w:val="Nessunaspaziatura"/>
        <w:rPr>
          <w:rFonts w:cstheme="minorHAnsi"/>
          <w:lang w:val="de-DE"/>
        </w:rPr>
      </w:pPr>
    </w:p>
    <w:p w14:paraId="475D6C23" w14:textId="4C1655CB" w:rsidR="00014169" w:rsidRPr="006F2649" w:rsidRDefault="004263AB" w:rsidP="004263AB">
      <w:pPr>
        <w:pStyle w:val="Nessunaspaziatura"/>
        <w:rPr>
          <w:rFonts w:cstheme="minorHAnsi"/>
          <w:b/>
          <w:bCs/>
          <w:lang w:val="de-DE"/>
        </w:rPr>
      </w:pPr>
      <w:r w:rsidRPr="006F2649">
        <w:rPr>
          <w:rFonts w:cstheme="minorHAnsi"/>
          <w:b/>
          <w:bCs/>
          <w:lang w:val="de-DE"/>
        </w:rPr>
        <w:t xml:space="preserve">3. </w:t>
      </w:r>
      <w:r w:rsidR="00DC7BA6" w:rsidRPr="006F2649">
        <w:rPr>
          <w:rFonts w:cstheme="minorHAnsi"/>
          <w:b/>
          <w:bCs/>
          <w:lang w:val="de-DE"/>
        </w:rPr>
        <w:t>Modalit</w:t>
      </w:r>
      <w:r w:rsidR="006F2649" w:rsidRPr="006F2649">
        <w:rPr>
          <w:rFonts w:cstheme="minorHAnsi"/>
          <w:b/>
          <w:bCs/>
          <w:lang w:val="de-DE"/>
        </w:rPr>
        <w:t>äten für den Zugang externer Lieferanten</w:t>
      </w:r>
      <w:r w:rsidR="00DC7BA6" w:rsidRPr="006F2649">
        <w:rPr>
          <w:rFonts w:cstheme="minorHAnsi"/>
          <w:b/>
          <w:bCs/>
          <w:lang w:val="de-DE"/>
        </w:rPr>
        <w:t xml:space="preserve"> </w:t>
      </w:r>
    </w:p>
    <w:p w14:paraId="660A687C" w14:textId="77777777" w:rsidR="00014169" w:rsidRPr="006F2649" w:rsidRDefault="00014169" w:rsidP="00014169">
      <w:pPr>
        <w:pStyle w:val="Nessunaspaziatura"/>
        <w:ind w:left="720"/>
        <w:rPr>
          <w:rFonts w:cstheme="minorHAnsi"/>
          <w:lang w:val="de-DE"/>
        </w:rPr>
      </w:pPr>
    </w:p>
    <w:p w14:paraId="38573ADC" w14:textId="1E91B529" w:rsidR="004263AB" w:rsidRPr="0027306E" w:rsidRDefault="00F35A1B" w:rsidP="004263AB">
      <w:pPr>
        <w:pStyle w:val="Nessunaspaziatura"/>
        <w:numPr>
          <w:ilvl w:val="0"/>
          <w:numId w:val="9"/>
        </w:numPr>
        <w:jc w:val="both"/>
        <w:rPr>
          <w:rFonts w:cstheme="minorHAnsi"/>
          <w:lang w:val="de-DE"/>
        </w:rPr>
      </w:pPr>
      <w:r w:rsidRPr="0027306E">
        <w:rPr>
          <w:rFonts w:cstheme="minorHAnsi"/>
          <w:lang w:val="de-DE"/>
        </w:rPr>
        <w:t xml:space="preserve">Kommunikation der Zutrittsverfahren und des Verhaltens im Unternehmen </w:t>
      </w:r>
    </w:p>
    <w:p w14:paraId="0579CD49" w14:textId="2E920086" w:rsidR="008A507F" w:rsidRDefault="00F35A1B" w:rsidP="004263AB">
      <w:pPr>
        <w:pStyle w:val="Nessunaspaziatura"/>
        <w:jc w:val="both"/>
        <w:rPr>
          <w:lang w:val="de-DE"/>
        </w:rPr>
      </w:pPr>
      <w:r w:rsidRPr="00F35A1B">
        <w:rPr>
          <w:lang w:val="de-DE"/>
        </w:rPr>
        <w:t xml:space="preserve">Das Unternehmen setzt sich </w:t>
      </w:r>
      <w:r>
        <w:rPr>
          <w:lang w:val="de-DE"/>
        </w:rPr>
        <w:t>e</w:t>
      </w:r>
      <w:r w:rsidRPr="00F35A1B">
        <w:rPr>
          <w:lang w:val="de-DE"/>
        </w:rPr>
        <w:t xml:space="preserve">in, um </w:t>
      </w:r>
      <w:r>
        <w:rPr>
          <w:lang w:val="de-DE"/>
        </w:rPr>
        <w:t>das</w:t>
      </w:r>
      <w:r w:rsidRPr="00F35A1B">
        <w:rPr>
          <w:lang w:val="de-DE"/>
        </w:rPr>
        <w:t xml:space="preserve"> Zutrittsverfahren vorab den Lieferanten, eventuell auch in telematischer Form, zukommen zu lassen. </w:t>
      </w:r>
    </w:p>
    <w:p w14:paraId="2CC52850" w14:textId="4CE87B40" w:rsidR="00DC7BA6" w:rsidRPr="00A3309D" w:rsidRDefault="00F35A1B" w:rsidP="004263AB">
      <w:pPr>
        <w:pStyle w:val="Nessunaspaziatura"/>
        <w:numPr>
          <w:ilvl w:val="0"/>
          <w:numId w:val="9"/>
        </w:numPr>
        <w:jc w:val="both"/>
        <w:rPr>
          <w:rFonts w:cstheme="minorHAnsi"/>
        </w:rPr>
      </w:pPr>
      <w:proofErr w:type="spellStart"/>
      <w:r>
        <w:rPr>
          <w:rFonts w:cstheme="minorHAnsi"/>
        </w:rPr>
        <w:t>Zutrittsverfahren</w:t>
      </w:r>
      <w:proofErr w:type="spellEnd"/>
    </w:p>
    <w:p w14:paraId="22A840C8" w14:textId="261617BE" w:rsidR="00DC7BA6" w:rsidRPr="0007217F" w:rsidRDefault="00531EEB" w:rsidP="004263AB">
      <w:pPr>
        <w:pStyle w:val="Nessunaspaziatura"/>
        <w:jc w:val="both"/>
        <w:rPr>
          <w:rFonts w:cstheme="minorHAnsi"/>
          <w:lang w:val="de-DE"/>
        </w:rPr>
      </w:pPr>
      <w:r>
        <w:rPr>
          <w:rFonts w:cstheme="minorHAnsi"/>
          <w:lang w:val="de-DE"/>
        </w:rPr>
        <w:t>Unter Berücksichtigung</w:t>
      </w:r>
      <w:r w:rsidR="00F35A1B" w:rsidRPr="0007217F">
        <w:rPr>
          <w:rFonts w:cstheme="minorHAnsi"/>
          <w:lang w:val="de-DE"/>
        </w:rPr>
        <w:t xml:space="preserve"> der eigenen Organisation, werden hier </w:t>
      </w:r>
      <w:r w:rsidR="0007217F">
        <w:rPr>
          <w:rFonts w:cstheme="minorHAnsi"/>
          <w:lang w:val="de-DE"/>
        </w:rPr>
        <w:t>die</w:t>
      </w:r>
      <w:r w:rsidR="00F35A1B" w:rsidRPr="0007217F">
        <w:rPr>
          <w:rFonts w:cstheme="minorHAnsi"/>
          <w:lang w:val="de-DE"/>
        </w:rPr>
        <w:t xml:space="preserve"> Verfah</w:t>
      </w:r>
      <w:r w:rsidR="0007217F">
        <w:rPr>
          <w:rFonts w:cstheme="minorHAnsi"/>
          <w:lang w:val="de-DE"/>
        </w:rPr>
        <w:t>r</w:t>
      </w:r>
      <w:r w:rsidR="00F35A1B" w:rsidRPr="0007217F">
        <w:rPr>
          <w:rFonts w:cstheme="minorHAnsi"/>
          <w:lang w:val="de-DE"/>
        </w:rPr>
        <w:t xml:space="preserve">en und Regeln für den Zutritt zu den Büros, Lokalen und </w:t>
      </w:r>
      <w:r w:rsidR="0007217F" w:rsidRPr="0007217F">
        <w:rPr>
          <w:rFonts w:cstheme="minorHAnsi"/>
          <w:lang w:val="de-DE"/>
        </w:rPr>
        <w:t>Räumlichkeiten</w:t>
      </w:r>
      <w:r w:rsidR="00F35A1B" w:rsidRPr="0007217F">
        <w:rPr>
          <w:rFonts w:cstheme="minorHAnsi"/>
          <w:lang w:val="de-DE"/>
        </w:rPr>
        <w:t xml:space="preserve"> der eigenen Produktionseinheiten </w:t>
      </w:r>
      <w:r w:rsidR="0007217F" w:rsidRPr="0007217F">
        <w:rPr>
          <w:rFonts w:cstheme="minorHAnsi"/>
          <w:lang w:val="de-DE"/>
        </w:rPr>
        <w:t>festgelegt.</w:t>
      </w:r>
    </w:p>
    <w:p w14:paraId="2BCA0995" w14:textId="77777777" w:rsidR="00DC7BA6" w:rsidRDefault="00DC7BA6" w:rsidP="004263AB">
      <w:pPr>
        <w:pStyle w:val="Nessunaspaziatura"/>
        <w:jc w:val="both"/>
        <w:rPr>
          <w:rFonts w:cstheme="minorHAnsi"/>
        </w:rPr>
      </w:pPr>
      <w:r w:rsidRPr="00A3309D">
        <w:rPr>
          <w:rFonts w:cstheme="minorHAnsi"/>
        </w:rPr>
        <w:lastRenderedPageBreak/>
        <w:t>…</w:t>
      </w:r>
    </w:p>
    <w:p w14:paraId="00DE5334" w14:textId="33114CE1" w:rsidR="00DC7BA6" w:rsidRPr="00A3309D" w:rsidRDefault="0007217F" w:rsidP="004263AB">
      <w:pPr>
        <w:pStyle w:val="Nessunaspaziatura"/>
        <w:numPr>
          <w:ilvl w:val="0"/>
          <w:numId w:val="9"/>
        </w:numPr>
        <w:jc w:val="both"/>
        <w:rPr>
          <w:rFonts w:cstheme="minorHAnsi"/>
        </w:rPr>
      </w:pPr>
      <w:proofErr w:type="spellStart"/>
      <w:r>
        <w:rPr>
          <w:rFonts w:cstheme="minorHAnsi"/>
        </w:rPr>
        <w:t>Verhalten</w:t>
      </w:r>
      <w:proofErr w:type="spellEnd"/>
      <w:r>
        <w:rPr>
          <w:rFonts w:cstheme="minorHAnsi"/>
        </w:rPr>
        <w:t xml:space="preserve"> </w:t>
      </w:r>
      <w:proofErr w:type="spellStart"/>
      <w:r>
        <w:rPr>
          <w:rFonts w:cstheme="minorHAnsi"/>
        </w:rPr>
        <w:t>beim</w:t>
      </w:r>
      <w:proofErr w:type="spellEnd"/>
      <w:r>
        <w:rPr>
          <w:rFonts w:cstheme="minorHAnsi"/>
        </w:rPr>
        <w:t xml:space="preserve"> </w:t>
      </w:r>
      <w:proofErr w:type="spellStart"/>
      <w:r>
        <w:rPr>
          <w:rFonts w:cstheme="minorHAnsi"/>
        </w:rPr>
        <w:t>Abladen</w:t>
      </w:r>
      <w:proofErr w:type="spellEnd"/>
      <w:r w:rsidR="00DC7BA6" w:rsidRPr="00A3309D">
        <w:rPr>
          <w:rFonts w:cstheme="minorHAnsi"/>
        </w:rPr>
        <w:t>/</w:t>
      </w:r>
      <w:proofErr w:type="spellStart"/>
      <w:r>
        <w:rPr>
          <w:rFonts w:cstheme="minorHAnsi"/>
        </w:rPr>
        <w:t>Aufladen</w:t>
      </w:r>
      <w:proofErr w:type="spellEnd"/>
    </w:p>
    <w:p w14:paraId="6C2A9C99" w14:textId="2AEDD028" w:rsidR="00DC7BA6" w:rsidRPr="00F67A04" w:rsidRDefault="00531EEB" w:rsidP="004263AB">
      <w:pPr>
        <w:pStyle w:val="Nessunaspaziatura"/>
        <w:jc w:val="both"/>
        <w:rPr>
          <w:rFonts w:cstheme="minorHAnsi"/>
          <w:lang w:val="de-DE"/>
        </w:rPr>
      </w:pPr>
      <w:r>
        <w:rPr>
          <w:rFonts w:cstheme="minorHAnsi"/>
          <w:lang w:val="de-DE"/>
        </w:rPr>
        <w:t>Unter Berücksichtigung</w:t>
      </w:r>
      <w:r w:rsidRPr="0007217F">
        <w:rPr>
          <w:rFonts w:cstheme="minorHAnsi"/>
          <w:lang w:val="de-DE"/>
        </w:rPr>
        <w:t xml:space="preserve"> </w:t>
      </w:r>
      <w:r w:rsidR="00F67A04" w:rsidRPr="00F67A04">
        <w:rPr>
          <w:rFonts w:cstheme="minorHAnsi"/>
          <w:lang w:val="de-DE"/>
        </w:rPr>
        <w:t>der eigenen Organisation, werden hier die Verfahren und Regeln be</w:t>
      </w:r>
      <w:r w:rsidR="00F67A04">
        <w:rPr>
          <w:rFonts w:cstheme="minorHAnsi"/>
          <w:lang w:val="de-DE"/>
        </w:rPr>
        <w:t xml:space="preserve">im Aufladen/Abladen im Unternehmen festgelegt. </w:t>
      </w:r>
    </w:p>
    <w:p w14:paraId="39C687F4" w14:textId="77777777" w:rsidR="00DC7BA6" w:rsidRDefault="00DC7BA6" w:rsidP="004263AB">
      <w:pPr>
        <w:pStyle w:val="Nessunaspaziatura"/>
        <w:jc w:val="both"/>
        <w:rPr>
          <w:rFonts w:cstheme="minorHAnsi"/>
        </w:rPr>
      </w:pPr>
      <w:r w:rsidRPr="00A3309D">
        <w:rPr>
          <w:rFonts w:cstheme="minorHAnsi"/>
        </w:rPr>
        <w:t>…</w:t>
      </w:r>
    </w:p>
    <w:p w14:paraId="105A7017" w14:textId="107F941D" w:rsidR="00DC7BA6" w:rsidRPr="00A3309D" w:rsidRDefault="00F67A04" w:rsidP="004263AB">
      <w:pPr>
        <w:pStyle w:val="Nessunaspaziatura"/>
        <w:numPr>
          <w:ilvl w:val="0"/>
          <w:numId w:val="9"/>
        </w:numPr>
        <w:jc w:val="both"/>
        <w:rPr>
          <w:rFonts w:cstheme="minorHAnsi"/>
        </w:rPr>
      </w:pPr>
      <w:proofErr w:type="spellStart"/>
      <w:r>
        <w:rPr>
          <w:rFonts w:cstheme="minorHAnsi"/>
        </w:rPr>
        <w:t>Zutritt</w:t>
      </w:r>
      <w:proofErr w:type="spellEnd"/>
      <w:r>
        <w:rPr>
          <w:rFonts w:cstheme="minorHAnsi"/>
        </w:rPr>
        <w:t xml:space="preserve"> </w:t>
      </w:r>
      <w:proofErr w:type="spellStart"/>
      <w:r>
        <w:rPr>
          <w:rFonts w:cstheme="minorHAnsi"/>
        </w:rPr>
        <w:t>zu</w:t>
      </w:r>
      <w:proofErr w:type="spellEnd"/>
      <w:r>
        <w:rPr>
          <w:rFonts w:cstheme="minorHAnsi"/>
        </w:rPr>
        <w:t xml:space="preserve"> </w:t>
      </w:r>
      <w:proofErr w:type="spellStart"/>
      <w:r>
        <w:rPr>
          <w:rFonts w:cstheme="minorHAnsi"/>
        </w:rPr>
        <w:t>den</w:t>
      </w:r>
      <w:proofErr w:type="spellEnd"/>
      <w:r>
        <w:rPr>
          <w:rFonts w:cstheme="minorHAnsi"/>
        </w:rPr>
        <w:t xml:space="preserve"> </w:t>
      </w:r>
      <w:proofErr w:type="spellStart"/>
      <w:r>
        <w:rPr>
          <w:rFonts w:cstheme="minorHAnsi"/>
        </w:rPr>
        <w:t>Büros</w:t>
      </w:r>
      <w:proofErr w:type="spellEnd"/>
    </w:p>
    <w:p w14:paraId="275EE6FB" w14:textId="1EC50AFA" w:rsidR="0084515D" w:rsidRDefault="0084515D" w:rsidP="004263AB">
      <w:pPr>
        <w:pStyle w:val="Nessunaspaziatura"/>
        <w:jc w:val="both"/>
        <w:rPr>
          <w:rFonts w:cstheme="minorHAnsi"/>
          <w:lang w:val="de-DE"/>
        </w:rPr>
      </w:pPr>
      <w:r w:rsidRPr="0084515D">
        <w:rPr>
          <w:rFonts w:cstheme="minorHAnsi"/>
          <w:lang w:val="de-DE"/>
        </w:rPr>
        <w:t xml:space="preserve">Das Unternehmen organisiert eventuelle kommerzielle Kontakte so, dass persönliche Kontakte auf ein Minimum </w:t>
      </w:r>
      <w:r>
        <w:rPr>
          <w:rFonts w:cstheme="minorHAnsi"/>
          <w:lang w:val="de-DE"/>
        </w:rPr>
        <w:t xml:space="preserve">reduziert werden und telematische Möglichkeiten für die Überbringung und den Austausch der Dokumentation genutzt werden. </w:t>
      </w:r>
    </w:p>
    <w:p w14:paraId="0842E70D" w14:textId="794A899F" w:rsidR="0084515D" w:rsidRPr="0084515D" w:rsidRDefault="0084515D" w:rsidP="004263AB">
      <w:pPr>
        <w:pStyle w:val="Nessunaspaziatura"/>
        <w:jc w:val="both"/>
        <w:rPr>
          <w:rFonts w:cstheme="minorHAnsi"/>
          <w:lang w:val="de-DE"/>
        </w:rPr>
      </w:pPr>
      <w:r>
        <w:rPr>
          <w:rFonts w:cstheme="minorHAnsi"/>
          <w:lang w:val="de-DE"/>
        </w:rPr>
        <w:t xml:space="preserve">Sollte es nicht möglich sein, den Austausch von Dokumenten in Papierform zu vermeiden, müssen folgende Regeln beachtet werden: </w:t>
      </w:r>
    </w:p>
    <w:p w14:paraId="7EA4107A" w14:textId="7ACAA2F2" w:rsidR="00DC7BA6" w:rsidRPr="0027306E" w:rsidRDefault="00DC7BA6" w:rsidP="004263AB">
      <w:pPr>
        <w:pStyle w:val="Nessunaspaziatura"/>
        <w:jc w:val="both"/>
        <w:rPr>
          <w:rFonts w:cstheme="minorHAnsi"/>
          <w:lang w:val="de-DE"/>
        </w:rPr>
      </w:pPr>
      <w:r w:rsidRPr="0084515D">
        <w:rPr>
          <w:rFonts w:cstheme="minorHAnsi"/>
          <w:lang w:val="de-DE"/>
        </w:rPr>
        <w:t>•</w:t>
      </w:r>
      <w:r w:rsidRPr="0084515D">
        <w:rPr>
          <w:rFonts w:cstheme="minorHAnsi"/>
          <w:lang w:val="de-DE"/>
        </w:rPr>
        <w:tab/>
      </w:r>
      <w:r w:rsidR="0084515D" w:rsidRPr="0084515D">
        <w:rPr>
          <w:rFonts w:cstheme="minorHAnsi"/>
          <w:lang w:val="de-DE"/>
        </w:rPr>
        <w:t>Einhaltung des Mindestabstands von 1 Meter</w:t>
      </w:r>
      <w:r w:rsidR="0084515D">
        <w:rPr>
          <w:rFonts w:cstheme="minorHAnsi"/>
          <w:lang w:val="de-DE"/>
        </w:rPr>
        <w:t xml:space="preserve"> </w:t>
      </w:r>
    </w:p>
    <w:p w14:paraId="7719027E" w14:textId="18EE6EBB" w:rsidR="00DC7BA6" w:rsidRPr="0084515D" w:rsidRDefault="00DC7BA6" w:rsidP="004263AB">
      <w:pPr>
        <w:pStyle w:val="Nessunaspaziatura"/>
        <w:jc w:val="both"/>
        <w:rPr>
          <w:rFonts w:cstheme="minorHAnsi"/>
          <w:lang w:val="de-DE"/>
        </w:rPr>
      </w:pPr>
      <w:r w:rsidRPr="0084515D">
        <w:rPr>
          <w:rFonts w:cstheme="minorHAnsi"/>
          <w:lang w:val="de-DE"/>
        </w:rPr>
        <w:t>•</w:t>
      </w:r>
      <w:r w:rsidRPr="0084515D">
        <w:rPr>
          <w:rFonts w:cstheme="minorHAnsi"/>
          <w:lang w:val="de-DE"/>
        </w:rPr>
        <w:tab/>
      </w:r>
      <w:r w:rsidR="0084515D">
        <w:rPr>
          <w:rFonts w:cstheme="minorHAnsi"/>
          <w:lang w:val="de-DE"/>
        </w:rPr>
        <w:t xml:space="preserve">Anziehen von </w:t>
      </w:r>
      <w:r w:rsidR="0084515D" w:rsidRPr="0084515D">
        <w:rPr>
          <w:rFonts w:cstheme="minorHAnsi"/>
          <w:lang w:val="de-DE"/>
        </w:rPr>
        <w:t>Handschuhe</w:t>
      </w:r>
      <w:r w:rsidR="0084515D">
        <w:rPr>
          <w:rFonts w:cstheme="minorHAnsi"/>
          <w:lang w:val="de-DE"/>
        </w:rPr>
        <w:t>n</w:t>
      </w:r>
      <w:r w:rsidR="0084515D" w:rsidRPr="0084515D">
        <w:rPr>
          <w:rFonts w:cstheme="minorHAnsi"/>
          <w:lang w:val="de-DE"/>
        </w:rPr>
        <w:t xml:space="preserve"> zur Übernahme und Unterschrift der Dokume</w:t>
      </w:r>
      <w:r w:rsidR="0084515D">
        <w:rPr>
          <w:rFonts w:cstheme="minorHAnsi"/>
          <w:lang w:val="de-DE"/>
        </w:rPr>
        <w:t>n</w:t>
      </w:r>
      <w:r w:rsidR="0084515D" w:rsidRPr="0084515D">
        <w:rPr>
          <w:rFonts w:cstheme="minorHAnsi"/>
          <w:lang w:val="de-DE"/>
        </w:rPr>
        <w:t>t</w:t>
      </w:r>
      <w:r w:rsidR="0084515D">
        <w:rPr>
          <w:rFonts w:cstheme="minorHAnsi"/>
          <w:lang w:val="de-DE"/>
        </w:rPr>
        <w:t>e</w:t>
      </w:r>
      <w:r w:rsidR="0084515D" w:rsidRPr="0084515D">
        <w:rPr>
          <w:rFonts w:cstheme="minorHAnsi"/>
          <w:lang w:val="de-DE"/>
        </w:rPr>
        <w:t xml:space="preserve"> </w:t>
      </w:r>
    </w:p>
    <w:p w14:paraId="15818474" w14:textId="77777777" w:rsidR="00DC7BA6" w:rsidRDefault="00DC7BA6" w:rsidP="004263AB">
      <w:pPr>
        <w:pStyle w:val="Nessunaspaziatura"/>
        <w:jc w:val="both"/>
        <w:rPr>
          <w:rFonts w:cstheme="minorHAnsi"/>
        </w:rPr>
      </w:pPr>
      <w:r w:rsidRPr="00A3309D">
        <w:rPr>
          <w:rFonts w:cstheme="minorHAnsi"/>
        </w:rPr>
        <w:t>•</w:t>
      </w:r>
      <w:r w:rsidRPr="00A3309D">
        <w:rPr>
          <w:rFonts w:cstheme="minorHAnsi"/>
        </w:rPr>
        <w:tab/>
        <w:t>….</w:t>
      </w:r>
    </w:p>
    <w:p w14:paraId="24C3002D" w14:textId="21DA850F" w:rsidR="00DC7BA6" w:rsidRPr="00A3309D" w:rsidRDefault="008773DB" w:rsidP="008A507F">
      <w:pPr>
        <w:pStyle w:val="Nessunaspaziatura"/>
        <w:numPr>
          <w:ilvl w:val="0"/>
          <w:numId w:val="9"/>
        </w:numPr>
        <w:rPr>
          <w:rFonts w:cstheme="minorHAnsi"/>
        </w:rPr>
      </w:pPr>
      <w:proofErr w:type="spellStart"/>
      <w:r>
        <w:rPr>
          <w:rFonts w:cstheme="minorHAnsi"/>
        </w:rPr>
        <w:t>Nutzung</w:t>
      </w:r>
      <w:proofErr w:type="spellEnd"/>
      <w:r>
        <w:rPr>
          <w:rFonts w:cstheme="minorHAnsi"/>
        </w:rPr>
        <w:t xml:space="preserve"> </w:t>
      </w:r>
      <w:proofErr w:type="spellStart"/>
      <w:r>
        <w:rPr>
          <w:rFonts w:cstheme="minorHAnsi"/>
        </w:rPr>
        <w:t>der</w:t>
      </w:r>
      <w:proofErr w:type="spellEnd"/>
      <w:r>
        <w:rPr>
          <w:rFonts w:cstheme="minorHAnsi"/>
        </w:rPr>
        <w:t xml:space="preserve"> </w:t>
      </w:r>
      <w:proofErr w:type="spellStart"/>
      <w:r w:rsidR="0078048F">
        <w:rPr>
          <w:rFonts w:cstheme="minorHAnsi"/>
        </w:rPr>
        <w:t>Sanitäranlagen</w:t>
      </w:r>
      <w:proofErr w:type="spellEnd"/>
    </w:p>
    <w:p w14:paraId="51A088CB" w14:textId="74CD40F9" w:rsidR="008773DB" w:rsidRPr="008773DB" w:rsidRDefault="008773DB" w:rsidP="004263AB">
      <w:pPr>
        <w:pStyle w:val="Nessunaspaziatura"/>
        <w:jc w:val="both"/>
        <w:rPr>
          <w:rFonts w:cstheme="minorHAnsi"/>
          <w:lang w:val="de-DE"/>
        </w:rPr>
      </w:pPr>
      <w:r w:rsidRPr="008773DB">
        <w:rPr>
          <w:rFonts w:cstheme="minorHAnsi"/>
          <w:lang w:val="de-DE"/>
        </w:rPr>
        <w:t>Dort wo es not</w:t>
      </w:r>
      <w:r>
        <w:rPr>
          <w:rFonts w:cstheme="minorHAnsi"/>
          <w:lang w:val="de-DE"/>
        </w:rPr>
        <w:t>w</w:t>
      </w:r>
      <w:r w:rsidRPr="008773DB">
        <w:rPr>
          <w:rFonts w:cstheme="minorHAnsi"/>
          <w:lang w:val="de-DE"/>
        </w:rPr>
        <w:t xml:space="preserve">endig ist, </w:t>
      </w:r>
      <w:r>
        <w:rPr>
          <w:rFonts w:cstheme="minorHAnsi"/>
          <w:lang w:val="de-DE"/>
        </w:rPr>
        <w:t>dem Personal des Lieferanten den Zugan</w:t>
      </w:r>
      <w:r w:rsidR="00CD1DDA">
        <w:rPr>
          <w:rFonts w:cstheme="minorHAnsi"/>
          <w:lang w:val="de-DE"/>
        </w:rPr>
        <w:t>g zu den Toiletten zu ermöglichen, sollten eigens dafür vorgesehene Toiletten bereitgestellt</w:t>
      </w:r>
      <w:r w:rsidR="009C72BB">
        <w:rPr>
          <w:rFonts w:cstheme="minorHAnsi"/>
          <w:lang w:val="de-DE"/>
        </w:rPr>
        <w:t>,</w:t>
      </w:r>
      <w:r w:rsidR="00CD1DDA">
        <w:rPr>
          <w:rFonts w:cstheme="minorHAnsi"/>
          <w:lang w:val="de-DE"/>
        </w:rPr>
        <w:t xml:space="preserve"> bzw. aufgestellt werden. </w:t>
      </w:r>
    </w:p>
    <w:p w14:paraId="67EA945D" w14:textId="415C3243" w:rsidR="00DC7BA6" w:rsidRPr="00CD1DDA" w:rsidRDefault="00CD1DDA" w:rsidP="004263AB">
      <w:pPr>
        <w:pStyle w:val="Nessunaspaziatura"/>
        <w:jc w:val="both"/>
        <w:rPr>
          <w:rFonts w:cstheme="minorHAnsi"/>
          <w:lang w:val="de-DE"/>
        </w:rPr>
      </w:pPr>
      <w:r w:rsidRPr="00CD1DDA">
        <w:rPr>
          <w:rFonts w:cstheme="minorHAnsi"/>
          <w:lang w:val="de-DE"/>
        </w:rPr>
        <w:t>Das Unternehmen garantiert, dass die Toiletten sauber gehalten wer</w:t>
      </w:r>
      <w:r>
        <w:rPr>
          <w:rFonts w:cstheme="minorHAnsi"/>
          <w:lang w:val="de-DE"/>
        </w:rPr>
        <w:t xml:space="preserve">den. </w:t>
      </w:r>
    </w:p>
    <w:p w14:paraId="232A6224" w14:textId="38D45245" w:rsidR="00DC7BA6" w:rsidRPr="00A3309D" w:rsidRDefault="00CD1DDA" w:rsidP="004263AB">
      <w:pPr>
        <w:pStyle w:val="Nessunaspaziatura"/>
        <w:numPr>
          <w:ilvl w:val="0"/>
          <w:numId w:val="9"/>
        </w:numPr>
        <w:jc w:val="both"/>
        <w:rPr>
          <w:rFonts w:cstheme="minorHAnsi"/>
        </w:rPr>
      </w:pPr>
      <w:proofErr w:type="spellStart"/>
      <w:r>
        <w:rPr>
          <w:rFonts w:cstheme="minorHAnsi"/>
        </w:rPr>
        <w:t>Auf</w:t>
      </w:r>
      <w:proofErr w:type="spellEnd"/>
      <w:r>
        <w:rPr>
          <w:rFonts w:cstheme="minorHAnsi"/>
        </w:rPr>
        <w:t xml:space="preserve">- und </w:t>
      </w:r>
      <w:proofErr w:type="spellStart"/>
      <w:r>
        <w:rPr>
          <w:rFonts w:cstheme="minorHAnsi"/>
        </w:rPr>
        <w:t>Abladen</w:t>
      </w:r>
      <w:proofErr w:type="spellEnd"/>
      <w:r>
        <w:rPr>
          <w:rFonts w:cstheme="minorHAnsi"/>
        </w:rPr>
        <w:t xml:space="preserve"> </w:t>
      </w:r>
    </w:p>
    <w:p w14:paraId="06453ECE" w14:textId="40627B52" w:rsidR="00883309" w:rsidRPr="00883309" w:rsidRDefault="00883309" w:rsidP="004263AB">
      <w:pPr>
        <w:pStyle w:val="Nessunaspaziatura"/>
        <w:jc w:val="both"/>
        <w:rPr>
          <w:rFonts w:cstheme="minorHAnsi"/>
          <w:lang w:val="de-DE"/>
        </w:rPr>
      </w:pPr>
      <w:r w:rsidRPr="00883309">
        <w:rPr>
          <w:rFonts w:cstheme="minorHAnsi"/>
          <w:lang w:val="de-DE"/>
        </w:rPr>
        <w:t xml:space="preserve">Das Auf- und Abladen ist ein Moment des </w:t>
      </w:r>
      <w:r>
        <w:rPr>
          <w:rFonts w:cstheme="minorHAnsi"/>
          <w:lang w:val="de-DE"/>
        </w:rPr>
        <w:t xml:space="preserve">Kontakts und somit eine </w:t>
      </w:r>
      <w:proofErr w:type="gramStart"/>
      <w:r>
        <w:rPr>
          <w:rFonts w:cstheme="minorHAnsi"/>
          <w:lang w:val="de-DE"/>
        </w:rPr>
        <w:t>potentielle</w:t>
      </w:r>
      <w:proofErr w:type="gramEnd"/>
      <w:r>
        <w:rPr>
          <w:rFonts w:cstheme="minorHAnsi"/>
          <w:lang w:val="de-DE"/>
        </w:rPr>
        <w:t xml:space="preserve"> Übertragungsmöglichkeit. </w:t>
      </w:r>
      <w:r w:rsidRPr="00883309">
        <w:rPr>
          <w:rFonts w:cstheme="minorHAnsi"/>
          <w:lang w:val="de-DE"/>
        </w:rPr>
        <w:t>In Anbetracht der eigenen Betriebsorganisation, wird ang</w:t>
      </w:r>
      <w:r>
        <w:rPr>
          <w:rFonts w:cstheme="minorHAnsi"/>
          <w:lang w:val="de-DE"/>
        </w:rPr>
        <w:t>e</w:t>
      </w:r>
      <w:r w:rsidRPr="00883309">
        <w:rPr>
          <w:rFonts w:cstheme="minorHAnsi"/>
          <w:lang w:val="de-DE"/>
        </w:rPr>
        <w:t>wi</w:t>
      </w:r>
      <w:r>
        <w:rPr>
          <w:rFonts w:cstheme="minorHAnsi"/>
          <w:lang w:val="de-DE"/>
        </w:rPr>
        <w:t>e</w:t>
      </w:r>
      <w:r w:rsidRPr="00883309">
        <w:rPr>
          <w:rFonts w:cstheme="minorHAnsi"/>
          <w:lang w:val="de-DE"/>
        </w:rPr>
        <w:t>sen, folgenden Ablauf ei</w:t>
      </w:r>
      <w:r>
        <w:rPr>
          <w:rFonts w:cstheme="minorHAnsi"/>
          <w:lang w:val="de-DE"/>
        </w:rPr>
        <w:t xml:space="preserve">nzuhalten: </w:t>
      </w:r>
    </w:p>
    <w:p w14:paraId="2C03BA33" w14:textId="1D21C85E" w:rsidR="00DC7BA6" w:rsidRPr="0027306E" w:rsidRDefault="00DC7BA6" w:rsidP="004263AB">
      <w:pPr>
        <w:pStyle w:val="Nessunaspaziatura"/>
        <w:jc w:val="both"/>
        <w:rPr>
          <w:rFonts w:cstheme="minorHAnsi"/>
          <w:lang w:val="de-DE"/>
        </w:rPr>
      </w:pPr>
      <w:r w:rsidRPr="0027306E">
        <w:rPr>
          <w:rFonts w:cstheme="minorHAnsi"/>
          <w:lang w:val="de-DE"/>
        </w:rPr>
        <w:t xml:space="preserve">  </w:t>
      </w:r>
    </w:p>
    <w:p w14:paraId="260AF612" w14:textId="77777777" w:rsidR="00DC7BA6" w:rsidRPr="00A3309D" w:rsidRDefault="00DC7BA6" w:rsidP="004263AB">
      <w:pPr>
        <w:pStyle w:val="Nessunaspaziatura"/>
        <w:jc w:val="both"/>
        <w:rPr>
          <w:rFonts w:cstheme="minorHAnsi"/>
        </w:rPr>
      </w:pPr>
      <w:r w:rsidRPr="00A3309D">
        <w:rPr>
          <w:rFonts w:cstheme="minorHAnsi"/>
        </w:rPr>
        <w:t>….</w:t>
      </w:r>
    </w:p>
    <w:p w14:paraId="0D8EC538" w14:textId="369696BD" w:rsidR="00DC7BA6" w:rsidRPr="0027306E" w:rsidRDefault="00883309" w:rsidP="004263AB">
      <w:pPr>
        <w:pStyle w:val="Nessunaspaziatura"/>
        <w:numPr>
          <w:ilvl w:val="0"/>
          <w:numId w:val="9"/>
        </w:numPr>
        <w:jc w:val="both"/>
        <w:rPr>
          <w:rFonts w:cstheme="minorHAnsi"/>
          <w:lang w:val="de-DE"/>
        </w:rPr>
      </w:pPr>
      <w:r w:rsidRPr="0027306E">
        <w:rPr>
          <w:rFonts w:cstheme="minorHAnsi"/>
          <w:lang w:val="de-DE"/>
        </w:rPr>
        <w:t xml:space="preserve">Zutritt zum Unternehmen, um Lieferungen durchzuführen </w:t>
      </w:r>
    </w:p>
    <w:p w14:paraId="1815057D" w14:textId="281C1071" w:rsidR="00332CF1" w:rsidRPr="00332CF1" w:rsidRDefault="00332CF1" w:rsidP="004263AB">
      <w:pPr>
        <w:pStyle w:val="Nessunaspaziatura"/>
        <w:jc w:val="both"/>
        <w:rPr>
          <w:rFonts w:cstheme="minorHAnsi"/>
          <w:lang w:val="de-DE"/>
        </w:rPr>
      </w:pPr>
      <w:r w:rsidRPr="00332CF1">
        <w:rPr>
          <w:rFonts w:cstheme="minorHAnsi"/>
          <w:lang w:val="de-DE"/>
        </w:rPr>
        <w:t>Dort</w:t>
      </w:r>
      <w:r>
        <w:rPr>
          <w:rFonts w:cstheme="minorHAnsi"/>
          <w:lang w:val="de-DE"/>
        </w:rPr>
        <w:t>,</w:t>
      </w:r>
      <w:r w:rsidRPr="00332CF1">
        <w:rPr>
          <w:rFonts w:cstheme="minorHAnsi"/>
          <w:lang w:val="de-DE"/>
        </w:rPr>
        <w:t xml:space="preserve"> wo eine Lieferung d</w:t>
      </w:r>
      <w:r>
        <w:rPr>
          <w:rFonts w:cstheme="minorHAnsi"/>
          <w:lang w:val="de-DE"/>
        </w:rPr>
        <w:t xml:space="preserve">en Zutritt zu den Räumlichkeiten eines Unternehmens notwendig macht, müssen alle Regeln, die für das eigene Personal sowohl beim Zutritt als auch für das Verhalten am Arbeitsplatz gelten, befolgt werden. </w:t>
      </w:r>
    </w:p>
    <w:p w14:paraId="19060645" w14:textId="789FF5A1" w:rsidR="00DC7BA6" w:rsidRPr="00A3309D" w:rsidRDefault="00883309" w:rsidP="004263AB">
      <w:pPr>
        <w:pStyle w:val="Nessunaspaziatura"/>
        <w:numPr>
          <w:ilvl w:val="0"/>
          <w:numId w:val="9"/>
        </w:numPr>
        <w:jc w:val="both"/>
        <w:rPr>
          <w:rFonts w:cstheme="minorHAnsi"/>
        </w:rPr>
      </w:pPr>
      <w:proofErr w:type="spellStart"/>
      <w:r>
        <w:rPr>
          <w:rFonts w:cstheme="minorHAnsi"/>
        </w:rPr>
        <w:t>V</w:t>
      </w:r>
      <w:r w:rsidRPr="00883309">
        <w:rPr>
          <w:rFonts w:cstheme="minorHAnsi"/>
        </w:rPr>
        <w:t>om</w:t>
      </w:r>
      <w:proofErr w:type="spellEnd"/>
      <w:r w:rsidRPr="00883309">
        <w:rPr>
          <w:rFonts w:cstheme="minorHAnsi"/>
        </w:rPr>
        <w:t xml:space="preserve"> </w:t>
      </w:r>
      <w:proofErr w:type="spellStart"/>
      <w:r w:rsidRPr="00883309">
        <w:rPr>
          <w:rFonts w:cstheme="minorHAnsi"/>
        </w:rPr>
        <w:t>Betrieb</w:t>
      </w:r>
      <w:proofErr w:type="spellEnd"/>
      <w:r w:rsidRPr="00883309">
        <w:rPr>
          <w:rFonts w:cstheme="minorHAnsi"/>
        </w:rPr>
        <w:t xml:space="preserve"> </w:t>
      </w:r>
      <w:proofErr w:type="spellStart"/>
      <w:r w:rsidRPr="00883309">
        <w:rPr>
          <w:rFonts w:cstheme="minorHAnsi"/>
        </w:rPr>
        <w:t>organisierter</w:t>
      </w:r>
      <w:proofErr w:type="spellEnd"/>
      <w:r w:rsidRPr="00883309">
        <w:rPr>
          <w:rFonts w:cstheme="minorHAnsi"/>
        </w:rPr>
        <w:t xml:space="preserve"> </w:t>
      </w:r>
      <w:proofErr w:type="spellStart"/>
      <w:r w:rsidRPr="00883309">
        <w:rPr>
          <w:rFonts w:cstheme="minorHAnsi"/>
        </w:rPr>
        <w:t>Transportdienst</w:t>
      </w:r>
      <w:proofErr w:type="spellEnd"/>
    </w:p>
    <w:p w14:paraId="11BFC1C7" w14:textId="70844477" w:rsidR="00883309" w:rsidRPr="00883309" w:rsidRDefault="00883309" w:rsidP="004263AB">
      <w:pPr>
        <w:pStyle w:val="Nessunaspaziatura"/>
        <w:jc w:val="both"/>
        <w:rPr>
          <w:rFonts w:cstheme="minorHAnsi"/>
          <w:lang w:val="de-DE"/>
        </w:rPr>
      </w:pPr>
      <w:r>
        <w:rPr>
          <w:rFonts w:cstheme="minorHAnsi"/>
          <w:lang w:val="de-DE"/>
        </w:rPr>
        <w:t xml:space="preserve">Der Betrieb garantiert die häufige Reinigung der Transportmittel und den Mindestabstand. </w:t>
      </w:r>
      <w:r w:rsidRPr="00883309">
        <w:rPr>
          <w:rFonts w:cstheme="minorHAnsi"/>
          <w:lang w:val="de-DE"/>
        </w:rPr>
        <w:t>In den Tran</w:t>
      </w:r>
      <w:r>
        <w:rPr>
          <w:rFonts w:cstheme="minorHAnsi"/>
          <w:lang w:val="de-DE"/>
        </w:rPr>
        <w:t>s</w:t>
      </w:r>
      <w:r w:rsidRPr="00883309">
        <w:rPr>
          <w:rFonts w:cstheme="minorHAnsi"/>
          <w:lang w:val="de-DE"/>
        </w:rPr>
        <w:t>portmitteln können beim Ein- und Ausgang Spender fü</w:t>
      </w:r>
      <w:r>
        <w:rPr>
          <w:rFonts w:cstheme="minorHAnsi"/>
          <w:lang w:val="de-DE"/>
        </w:rPr>
        <w:t xml:space="preserve">r Händedesinfektionsmittel vorgesehen werden. </w:t>
      </w:r>
    </w:p>
    <w:p w14:paraId="07968B37" w14:textId="43E1AAC4" w:rsidR="00DC7BA6" w:rsidRPr="00350A9F" w:rsidRDefault="006C77B7" w:rsidP="004263AB">
      <w:pPr>
        <w:pStyle w:val="Nessunaspaziatura"/>
        <w:numPr>
          <w:ilvl w:val="0"/>
          <w:numId w:val="9"/>
        </w:numPr>
        <w:jc w:val="both"/>
        <w:rPr>
          <w:rFonts w:cstheme="minorHAnsi"/>
        </w:rPr>
      </w:pPr>
      <w:proofErr w:type="spellStart"/>
      <w:r w:rsidRPr="00350A9F">
        <w:rPr>
          <w:rFonts w:cstheme="minorHAnsi"/>
        </w:rPr>
        <w:t>I</w:t>
      </w:r>
      <w:r w:rsidR="00732A6B" w:rsidRPr="00350A9F">
        <w:rPr>
          <w:rFonts w:cstheme="minorHAnsi"/>
        </w:rPr>
        <w:t>nnerbetriebliche</w:t>
      </w:r>
      <w:proofErr w:type="spellEnd"/>
      <w:r w:rsidR="00732A6B" w:rsidRPr="00350A9F">
        <w:rPr>
          <w:rFonts w:cstheme="minorHAnsi"/>
        </w:rPr>
        <w:t xml:space="preserve"> </w:t>
      </w:r>
      <w:proofErr w:type="spellStart"/>
      <w:r w:rsidR="00531EEB">
        <w:rPr>
          <w:rFonts w:cstheme="minorHAnsi"/>
        </w:rPr>
        <w:t>Werkverträge</w:t>
      </w:r>
      <w:proofErr w:type="spellEnd"/>
    </w:p>
    <w:p w14:paraId="02C89C8A" w14:textId="4A1596C6" w:rsidR="005C603A" w:rsidRDefault="005C603A" w:rsidP="004263AB">
      <w:pPr>
        <w:pStyle w:val="Nessunaspaziatura"/>
        <w:jc w:val="both"/>
        <w:rPr>
          <w:rFonts w:cstheme="minorHAnsi"/>
          <w:lang w:val="de-DE"/>
        </w:rPr>
      </w:pPr>
      <w:r w:rsidRPr="005C603A">
        <w:rPr>
          <w:rFonts w:cstheme="minorHAnsi"/>
          <w:lang w:val="de-DE"/>
        </w:rPr>
        <w:t>Alle gesetzlichen Obliegenheiten, die v</w:t>
      </w:r>
      <w:r>
        <w:rPr>
          <w:rFonts w:cstheme="minorHAnsi"/>
          <w:lang w:val="de-DE"/>
        </w:rPr>
        <w:t xml:space="preserve">on den Dringlichkeitsmaßnahmen und dem nationalen Protokoll ausgehen, müssen vom Auftragnehmer garantiert werden. </w:t>
      </w:r>
    </w:p>
    <w:p w14:paraId="3945FEAD" w14:textId="6CC27D57" w:rsidR="005C603A" w:rsidRPr="005C603A" w:rsidRDefault="005C603A" w:rsidP="004263AB">
      <w:pPr>
        <w:pStyle w:val="Nessunaspaziatura"/>
        <w:jc w:val="both"/>
        <w:rPr>
          <w:rFonts w:cstheme="minorHAnsi"/>
          <w:lang w:val="de-DE"/>
        </w:rPr>
      </w:pPr>
      <w:r>
        <w:rPr>
          <w:rFonts w:cstheme="minorHAnsi"/>
          <w:lang w:val="de-DE"/>
        </w:rPr>
        <w:t xml:space="preserve">Auftragnehmer und Auftraggeber können eine einheitliche und geteilte Vorgangsweise vorsehen, um die Einhaltung der verpflichtenden Vorsichtsmaßnahmen zu garantieren. </w:t>
      </w:r>
    </w:p>
    <w:p w14:paraId="12C32F22" w14:textId="5A95A5EE" w:rsidR="005C603A" w:rsidRDefault="005C603A" w:rsidP="004263AB">
      <w:pPr>
        <w:pStyle w:val="Nessunaspaziatura"/>
        <w:jc w:val="both"/>
        <w:rPr>
          <w:rFonts w:cstheme="minorHAnsi"/>
          <w:lang w:val="de-DE"/>
        </w:rPr>
      </w:pPr>
      <w:r w:rsidRPr="005C603A">
        <w:rPr>
          <w:rFonts w:cstheme="minorHAnsi"/>
          <w:lang w:val="de-DE"/>
        </w:rPr>
        <w:t xml:space="preserve">Das Unternehmen behält </w:t>
      </w:r>
      <w:r>
        <w:rPr>
          <w:rFonts w:cstheme="minorHAnsi"/>
          <w:lang w:val="de-DE"/>
        </w:rPr>
        <w:t>sich</w:t>
      </w:r>
      <w:r w:rsidRPr="005C603A">
        <w:rPr>
          <w:rFonts w:cstheme="minorHAnsi"/>
          <w:lang w:val="de-DE"/>
        </w:rPr>
        <w:t xml:space="preserve"> vo</w:t>
      </w:r>
      <w:r>
        <w:rPr>
          <w:rFonts w:cstheme="minorHAnsi"/>
          <w:lang w:val="de-DE"/>
        </w:rPr>
        <w:t xml:space="preserve">r, </w:t>
      </w:r>
      <w:r w:rsidR="000D4975">
        <w:rPr>
          <w:rFonts w:cstheme="minorHAnsi"/>
          <w:lang w:val="de-DE"/>
        </w:rPr>
        <w:t>d</w:t>
      </w:r>
      <w:r>
        <w:rPr>
          <w:rFonts w:cstheme="minorHAnsi"/>
          <w:lang w:val="de-DE"/>
        </w:rPr>
        <w:t xml:space="preserve">en Auftragnehmer im Falle von Nichteinhaltung des betrieblichen </w:t>
      </w:r>
      <w:r w:rsidR="000D4975">
        <w:rPr>
          <w:rFonts w:cstheme="minorHAnsi"/>
          <w:lang w:val="de-DE"/>
        </w:rPr>
        <w:t xml:space="preserve">oder des vereinbarten </w:t>
      </w:r>
      <w:r>
        <w:rPr>
          <w:rFonts w:cstheme="minorHAnsi"/>
          <w:lang w:val="de-DE"/>
        </w:rPr>
        <w:t>Ablaufs</w:t>
      </w:r>
      <w:r w:rsidR="000D4975">
        <w:rPr>
          <w:rFonts w:cstheme="minorHAnsi"/>
          <w:lang w:val="de-DE"/>
        </w:rPr>
        <w:t xml:space="preserve">, von der Tätigkeit auszuschließen oder diese zu unterbrechen. </w:t>
      </w:r>
    </w:p>
    <w:p w14:paraId="3A0B94FF" w14:textId="695FC5F0" w:rsidR="001D062D" w:rsidRDefault="001D062D" w:rsidP="004263AB">
      <w:pPr>
        <w:pStyle w:val="Nessunaspaziatura"/>
        <w:jc w:val="both"/>
        <w:rPr>
          <w:rFonts w:cstheme="minorHAnsi"/>
          <w:lang w:val="de-DE"/>
        </w:rPr>
      </w:pPr>
    </w:p>
    <w:p w14:paraId="1A397716" w14:textId="30E0999B" w:rsidR="001D062D" w:rsidRDefault="00EC0278" w:rsidP="004263AB">
      <w:pPr>
        <w:pStyle w:val="Nessunaspaziatura"/>
        <w:jc w:val="both"/>
        <w:rPr>
          <w:rFonts w:cstheme="minorHAnsi"/>
          <w:lang w:val="de-DE"/>
        </w:rPr>
      </w:pPr>
      <w:r w:rsidRPr="00856CCF">
        <w:rPr>
          <w:highlight w:val="lightGray"/>
          <w:lang w:val="de-DE" w:eastAsia="it-IT"/>
        </w:rPr>
        <w:t xml:space="preserve">Für die Gültigkeitsdauer der </w:t>
      </w:r>
      <w:r w:rsidR="00856CCF" w:rsidRPr="00856CCF">
        <w:rPr>
          <w:highlight w:val="lightGray"/>
          <w:lang w:val="de-DE" w:eastAsia="it-IT"/>
        </w:rPr>
        <w:t xml:space="preserve">entsprechenden </w:t>
      </w:r>
      <w:r w:rsidRPr="00856CCF">
        <w:rPr>
          <w:highlight w:val="lightGray"/>
          <w:lang w:val="de-DE" w:eastAsia="it-IT"/>
        </w:rPr>
        <w:t>gesetzlichen Bestimmungen</w:t>
      </w:r>
      <w:r w:rsidR="00856CCF" w:rsidRPr="00856CCF">
        <w:rPr>
          <w:highlight w:val="lightGray"/>
          <w:lang w:val="de-DE" w:eastAsia="it-IT"/>
        </w:rPr>
        <w:t>,</w:t>
      </w:r>
      <w:r w:rsidR="00856CCF" w:rsidRPr="00856CCF">
        <w:rPr>
          <w:rFonts w:cstheme="minorHAnsi"/>
          <w:highlight w:val="lightGray"/>
          <w:lang w:val="de-DE"/>
        </w:rPr>
        <w:t xml:space="preserve"> für</w:t>
      </w:r>
      <w:r w:rsidR="001D062D" w:rsidRPr="00856CCF">
        <w:rPr>
          <w:rFonts w:cstheme="minorHAnsi"/>
          <w:highlight w:val="lightGray"/>
          <w:lang w:val="de-DE"/>
        </w:rPr>
        <w:t xml:space="preserve"> </w:t>
      </w:r>
      <w:r w:rsidR="00856CCF" w:rsidRPr="00856CCF">
        <w:rPr>
          <w:rFonts w:cstheme="minorHAnsi"/>
          <w:highlight w:val="lightGray"/>
          <w:lang w:val="de-DE"/>
        </w:rPr>
        <w:t xml:space="preserve">die </w:t>
      </w:r>
      <w:r w:rsidR="001D062D" w:rsidRPr="00856CCF">
        <w:rPr>
          <w:rFonts w:cstheme="minorHAnsi"/>
          <w:highlight w:val="lightGray"/>
          <w:lang w:val="de-DE"/>
        </w:rPr>
        <w:t>in derselben Produktionsstätte arbeitende</w:t>
      </w:r>
      <w:r w:rsidR="00856CCF" w:rsidRPr="00856CCF">
        <w:rPr>
          <w:rFonts w:cstheme="minorHAnsi"/>
          <w:highlight w:val="lightGray"/>
          <w:lang w:val="de-DE"/>
        </w:rPr>
        <w:t>n</w:t>
      </w:r>
      <w:r w:rsidR="001D062D" w:rsidRPr="00856CCF">
        <w:rPr>
          <w:rFonts w:cstheme="minorHAnsi"/>
          <w:highlight w:val="lightGray"/>
          <w:lang w:val="de-DE"/>
        </w:rPr>
        <w:t xml:space="preserve"> Beschäftigte</w:t>
      </w:r>
      <w:r w:rsidR="00856CCF" w:rsidRPr="00856CCF">
        <w:rPr>
          <w:rFonts w:cstheme="minorHAnsi"/>
          <w:highlight w:val="lightGray"/>
          <w:lang w:val="de-DE"/>
        </w:rPr>
        <w:t>n</w:t>
      </w:r>
      <w:r w:rsidR="001D062D" w:rsidRPr="00856CCF">
        <w:rPr>
          <w:rFonts w:cstheme="minorHAnsi"/>
          <w:highlight w:val="lightGray"/>
          <w:lang w:val="de-DE"/>
        </w:rPr>
        <w:t xml:space="preserve"> von Drittunternehmen (z.B. Wartungspersonal, Lieferanten, Reinigungs- oder Aufsichtspersonal)</w:t>
      </w:r>
      <w:r w:rsidR="00856CCF" w:rsidRPr="00856CCF">
        <w:rPr>
          <w:rFonts w:cstheme="minorHAnsi"/>
          <w:highlight w:val="lightGray"/>
          <w:lang w:val="de-DE"/>
        </w:rPr>
        <w:t xml:space="preserve">, die </w:t>
      </w:r>
      <w:r w:rsidR="001D062D" w:rsidRPr="00856CCF">
        <w:rPr>
          <w:rFonts w:cstheme="minorHAnsi"/>
          <w:highlight w:val="lightGray"/>
          <w:lang w:val="de-DE"/>
        </w:rPr>
        <w:t>beim Abstrich positiv auf COVID-19 getestet</w:t>
      </w:r>
      <w:r w:rsidR="00856CCF" w:rsidRPr="00856CCF">
        <w:rPr>
          <w:rFonts w:cstheme="minorHAnsi"/>
          <w:highlight w:val="lightGray"/>
          <w:lang w:val="de-DE"/>
        </w:rPr>
        <w:t xml:space="preserve"> worden sind</w:t>
      </w:r>
      <w:r w:rsidR="001D062D" w:rsidRPr="00856CCF">
        <w:rPr>
          <w:rFonts w:cstheme="minorHAnsi"/>
          <w:highlight w:val="lightGray"/>
          <w:lang w:val="de-DE"/>
        </w:rPr>
        <w:t>, muss der Auftragnehmer unverzüglich den Auftraggeber benachrichtigen, wobei beide verpflichtet sind, mit der Gesundheitsbehörde zusammenzuarbeiten und alle Auskünfte zwecks Ermittlung eventueller enger Kontakte zu liefern.</w:t>
      </w:r>
    </w:p>
    <w:p w14:paraId="2AE7095D" w14:textId="14B64080" w:rsidR="001D062D" w:rsidRPr="005C603A" w:rsidRDefault="001D062D" w:rsidP="004263AB">
      <w:pPr>
        <w:pStyle w:val="Nessunaspaziatura"/>
        <w:jc w:val="both"/>
        <w:rPr>
          <w:rFonts w:cstheme="minorHAnsi"/>
          <w:lang w:val="de-DE"/>
        </w:rPr>
      </w:pPr>
      <w:r w:rsidRPr="00856CCF">
        <w:rPr>
          <w:rFonts w:cstheme="minorHAnsi"/>
          <w:highlight w:val="lightGray"/>
          <w:lang w:val="de-DE"/>
        </w:rPr>
        <w:t xml:space="preserve">Das auftraggebende Unternehmen ist verpflichtet, dem </w:t>
      </w:r>
      <w:proofErr w:type="spellStart"/>
      <w:r w:rsidRPr="00856CCF">
        <w:rPr>
          <w:rFonts w:cstheme="minorHAnsi"/>
          <w:highlight w:val="lightGray"/>
          <w:lang w:val="de-DE"/>
        </w:rPr>
        <w:t>auftragnehmenden</w:t>
      </w:r>
      <w:proofErr w:type="spellEnd"/>
      <w:r w:rsidRPr="00856CCF">
        <w:rPr>
          <w:rFonts w:cstheme="minorHAnsi"/>
          <w:highlight w:val="lightGray"/>
          <w:lang w:val="de-DE"/>
        </w:rPr>
        <w:t xml:space="preserve"> Unternehmen eine vollständige Information über die Inhalte des Betriebsprotokolls zu liefern und darüber zu wachen, dass die Arbeitnehmer und Arbeitnehmerinnen desselben oder von Drittunternehmen, die aus jeglichem Titel auf dem Betriebsgelände tätig sind, die entsprechenden Bestimmungen zur Gänze befolgen.</w:t>
      </w:r>
    </w:p>
    <w:p w14:paraId="28B7D2A5" w14:textId="19568B00" w:rsidR="004263AB" w:rsidRDefault="00045611" w:rsidP="004263AB">
      <w:pPr>
        <w:pStyle w:val="Nessunaspaziatura"/>
        <w:jc w:val="both"/>
        <w:rPr>
          <w:rFonts w:cstheme="minorHAnsi"/>
          <w:lang w:val="de-DE"/>
        </w:rPr>
      </w:pPr>
      <w:r w:rsidRPr="00856CCF">
        <w:rPr>
          <w:rFonts w:cstheme="minorHAnsi"/>
          <w:highlight w:val="lightGray"/>
          <w:lang w:val="de-DE"/>
        </w:rPr>
        <w:lastRenderedPageBreak/>
        <w:t xml:space="preserve">Die Zusammenarbeit und Koordinierung </w:t>
      </w:r>
      <w:proofErr w:type="gramStart"/>
      <w:r w:rsidRPr="00856CCF">
        <w:rPr>
          <w:rFonts w:cstheme="minorHAnsi"/>
          <w:highlight w:val="lightGray"/>
          <w:lang w:val="de-DE"/>
        </w:rPr>
        <w:t>erfolgt</w:t>
      </w:r>
      <w:proofErr w:type="gramEnd"/>
      <w:r w:rsidRPr="00856CCF">
        <w:rPr>
          <w:rFonts w:cstheme="minorHAnsi"/>
          <w:highlight w:val="lightGray"/>
          <w:lang w:val="de-DE"/>
        </w:rPr>
        <w:t xml:space="preserve"> unter Berücksichtigung der Arbeitnehmer, die untereinander in Kontakt treten können.</w:t>
      </w:r>
      <w:r>
        <w:rPr>
          <w:rFonts w:cstheme="minorHAnsi"/>
          <w:lang w:val="de-DE"/>
        </w:rPr>
        <w:t xml:space="preserve"> </w:t>
      </w:r>
    </w:p>
    <w:p w14:paraId="281F2E22" w14:textId="77777777" w:rsidR="00045611" w:rsidRPr="00104C6C" w:rsidRDefault="00045611" w:rsidP="004263AB">
      <w:pPr>
        <w:pStyle w:val="Nessunaspaziatura"/>
        <w:jc w:val="both"/>
        <w:rPr>
          <w:rFonts w:cstheme="minorHAnsi"/>
          <w:lang w:val="de-DE"/>
        </w:rPr>
      </w:pPr>
    </w:p>
    <w:p w14:paraId="2F18BB51" w14:textId="6C23B7A9" w:rsidR="00DC7BA6" w:rsidRPr="00267312" w:rsidRDefault="004263AB" w:rsidP="004263AB">
      <w:pPr>
        <w:pStyle w:val="Nessunaspaziatura"/>
        <w:jc w:val="both"/>
        <w:rPr>
          <w:rFonts w:cstheme="minorHAnsi"/>
          <w:b/>
          <w:bCs/>
          <w:lang w:val="de-DE"/>
        </w:rPr>
      </w:pPr>
      <w:r w:rsidRPr="00267312">
        <w:rPr>
          <w:rFonts w:cstheme="minorHAnsi"/>
          <w:b/>
          <w:bCs/>
          <w:lang w:val="de-DE"/>
        </w:rPr>
        <w:t xml:space="preserve">4. </w:t>
      </w:r>
      <w:r w:rsidR="00267312" w:rsidRPr="00267312">
        <w:rPr>
          <w:rFonts w:cstheme="minorHAnsi"/>
          <w:b/>
          <w:bCs/>
          <w:lang w:val="de-DE"/>
        </w:rPr>
        <w:t>Rein</w:t>
      </w:r>
      <w:r w:rsidR="00267312">
        <w:rPr>
          <w:rFonts w:cstheme="minorHAnsi"/>
          <w:b/>
          <w:bCs/>
          <w:lang w:val="de-DE"/>
        </w:rPr>
        <w:t>i</w:t>
      </w:r>
      <w:r w:rsidR="00267312" w:rsidRPr="00267312">
        <w:rPr>
          <w:rFonts w:cstheme="minorHAnsi"/>
          <w:b/>
          <w:bCs/>
          <w:lang w:val="de-DE"/>
        </w:rPr>
        <w:t xml:space="preserve">gung und </w:t>
      </w:r>
      <w:r w:rsidR="009B2862">
        <w:rPr>
          <w:rFonts w:cstheme="minorHAnsi"/>
          <w:b/>
          <w:bCs/>
          <w:lang w:val="de-DE"/>
        </w:rPr>
        <w:t>hygienische Sanierung</w:t>
      </w:r>
      <w:r w:rsidR="009B2862" w:rsidRPr="00267312">
        <w:rPr>
          <w:rFonts w:cstheme="minorHAnsi"/>
          <w:b/>
          <w:bCs/>
          <w:lang w:val="de-DE"/>
        </w:rPr>
        <w:t xml:space="preserve"> </w:t>
      </w:r>
      <w:r w:rsidR="00267312" w:rsidRPr="00267312">
        <w:rPr>
          <w:rFonts w:cstheme="minorHAnsi"/>
          <w:b/>
          <w:bCs/>
          <w:lang w:val="de-DE"/>
        </w:rPr>
        <w:t>im Betrieb</w:t>
      </w:r>
    </w:p>
    <w:p w14:paraId="62D6CED1" w14:textId="77777777" w:rsidR="004263AB" w:rsidRPr="00267312" w:rsidRDefault="004263AB" w:rsidP="00DC7BA6">
      <w:pPr>
        <w:pStyle w:val="Nessunaspaziatura"/>
        <w:rPr>
          <w:rFonts w:cstheme="minorHAnsi"/>
          <w:lang w:val="de-DE"/>
        </w:rPr>
      </w:pPr>
    </w:p>
    <w:p w14:paraId="1CF4B894" w14:textId="7B9CFC76" w:rsidR="00267312" w:rsidRPr="00267312" w:rsidRDefault="009B2862" w:rsidP="004263AB">
      <w:pPr>
        <w:pStyle w:val="Nessunaspaziatura"/>
        <w:jc w:val="both"/>
        <w:rPr>
          <w:rFonts w:cstheme="minorHAnsi"/>
          <w:lang w:val="de-DE"/>
        </w:rPr>
      </w:pPr>
      <w:r w:rsidRPr="00267312">
        <w:rPr>
          <w:rFonts w:cstheme="minorHAnsi"/>
          <w:lang w:val="de-DE"/>
        </w:rPr>
        <w:t xml:space="preserve">Die Reinigung und </w:t>
      </w:r>
      <w:r>
        <w:rPr>
          <w:rFonts w:cstheme="minorHAnsi"/>
          <w:lang w:val="de-DE"/>
        </w:rPr>
        <w:t>hygienische Sanierung</w:t>
      </w:r>
      <w:r w:rsidRPr="00267312">
        <w:rPr>
          <w:rFonts w:cstheme="minorHAnsi"/>
          <w:lang w:val="de-DE"/>
        </w:rPr>
        <w:t xml:space="preserve"> si</w:t>
      </w:r>
      <w:r>
        <w:rPr>
          <w:rFonts w:cstheme="minorHAnsi"/>
          <w:lang w:val="de-DE"/>
        </w:rPr>
        <w:t>nd grundlegende Maßnahmen, die gemeinsam mit dem Einhalten des Mindestabstandes, die Verbreitung des Virus verhindern können</w:t>
      </w:r>
      <w:r w:rsidR="00267312">
        <w:rPr>
          <w:rFonts w:cstheme="minorHAnsi"/>
          <w:lang w:val="de-DE"/>
        </w:rPr>
        <w:t xml:space="preserve">. </w:t>
      </w:r>
    </w:p>
    <w:p w14:paraId="6DA5B33B" w14:textId="28D8E206" w:rsidR="00DC7BA6" w:rsidRPr="00104C6C" w:rsidRDefault="00267312" w:rsidP="004263AB">
      <w:pPr>
        <w:pStyle w:val="Nessunaspaziatura"/>
        <w:jc w:val="both"/>
        <w:rPr>
          <w:rFonts w:cstheme="minorHAnsi"/>
          <w:lang w:val="de-DE"/>
        </w:rPr>
      </w:pPr>
      <w:r w:rsidRPr="00267312">
        <w:rPr>
          <w:rFonts w:cstheme="minorHAnsi"/>
          <w:lang w:val="de-DE"/>
        </w:rPr>
        <w:t>Das Reinigungsunternehmen bezieht sich au</w:t>
      </w:r>
      <w:r>
        <w:rPr>
          <w:rFonts w:cstheme="minorHAnsi"/>
          <w:lang w:val="de-DE"/>
        </w:rPr>
        <w:t xml:space="preserve">f das Rundschreiben </w:t>
      </w:r>
      <w:r w:rsidR="00DC7BA6" w:rsidRPr="00267312">
        <w:rPr>
          <w:rFonts w:cstheme="minorHAnsi"/>
          <w:lang w:val="de-DE"/>
        </w:rPr>
        <w:t xml:space="preserve">5443 </w:t>
      </w:r>
      <w:r>
        <w:rPr>
          <w:rFonts w:cstheme="minorHAnsi"/>
          <w:lang w:val="de-DE"/>
        </w:rPr>
        <w:t>vom</w:t>
      </w:r>
      <w:r w:rsidR="00DC7BA6" w:rsidRPr="00267312">
        <w:rPr>
          <w:rFonts w:cstheme="minorHAnsi"/>
          <w:lang w:val="de-DE"/>
        </w:rPr>
        <w:t xml:space="preserve"> 22</w:t>
      </w:r>
      <w:r>
        <w:rPr>
          <w:rFonts w:cstheme="minorHAnsi"/>
          <w:lang w:val="de-DE"/>
        </w:rPr>
        <w:t xml:space="preserve">. </w:t>
      </w:r>
      <w:r w:rsidRPr="00104C6C">
        <w:rPr>
          <w:rFonts w:cstheme="minorHAnsi"/>
          <w:lang w:val="de-DE"/>
        </w:rPr>
        <w:t xml:space="preserve">Februar </w:t>
      </w:r>
      <w:r w:rsidR="00DC7BA6" w:rsidRPr="00104C6C">
        <w:rPr>
          <w:rFonts w:cstheme="minorHAnsi"/>
          <w:lang w:val="de-DE"/>
        </w:rPr>
        <w:t xml:space="preserve">2020 </w:t>
      </w:r>
      <w:r w:rsidRPr="00104C6C">
        <w:rPr>
          <w:rFonts w:cstheme="minorHAnsi"/>
          <w:lang w:val="de-DE"/>
        </w:rPr>
        <w:t>des</w:t>
      </w:r>
      <w:r w:rsidR="00DC7BA6" w:rsidRPr="00104C6C">
        <w:rPr>
          <w:rFonts w:cstheme="minorHAnsi"/>
          <w:lang w:val="de-DE"/>
        </w:rPr>
        <w:t xml:space="preserve"> </w:t>
      </w:r>
      <w:r w:rsidRPr="00104C6C">
        <w:rPr>
          <w:rFonts w:cstheme="minorHAnsi"/>
          <w:lang w:val="de-DE"/>
        </w:rPr>
        <w:t>Gesundheitsministeriums</w:t>
      </w:r>
      <w:r w:rsidR="008A507F" w:rsidRPr="00104C6C">
        <w:rPr>
          <w:rFonts w:cstheme="minorHAnsi"/>
          <w:lang w:val="de-DE"/>
        </w:rPr>
        <w:t>.</w:t>
      </w:r>
    </w:p>
    <w:p w14:paraId="08D9D93F" w14:textId="6875DACE" w:rsidR="00DC7BA6" w:rsidRPr="00274515" w:rsidRDefault="0015304B" w:rsidP="004263AB">
      <w:pPr>
        <w:pStyle w:val="Nessunaspaziatura"/>
        <w:jc w:val="both"/>
        <w:rPr>
          <w:rFonts w:cstheme="minorHAnsi"/>
          <w:lang w:val="de-DE"/>
        </w:rPr>
      </w:pPr>
      <w:r>
        <w:rPr>
          <w:rFonts w:cstheme="minorHAnsi"/>
          <w:lang w:val="de-DE"/>
        </w:rPr>
        <w:t>Bezüglich der</w:t>
      </w:r>
      <w:r w:rsidR="00267312" w:rsidRPr="00274515">
        <w:rPr>
          <w:rFonts w:cstheme="minorHAnsi"/>
          <w:lang w:val="de-DE"/>
        </w:rPr>
        <w:t xml:space="preserve"> Reinigung, wird zusätzlich zur gewöhnlichen Reinigung</w:t>
      </w:r>
      <w:r w:rsidR="00274515">
        <w:rPr>
          <w:rFonts w:cstheme="minorHAnsi"/>
          <w:lang w:val="de-DE"/>
        </w:rPr>
        <w:t xml:space="preserve">, folgendes </w:t>
      </w:r>
      <w:r w:rsidR="00267312" w:rsidRPr="00274515">
        <w:rPr>
          <w:rFonts w:cstheme="minorHAnsi"/>
          <w:lang w:val="de-DE"/>
        </w:rPr>
        <w:t xml:space="preserve">festgelegt: </w:t>
      </w:r>
    </w:p>
    <w:p w14:paraId="286FEE46" w14:textId="77777777" w:rsidR="004263AB" w:rsidRPr="00274515" w:rsidRDefault="004263AB" w:rsidP="004263AB">
      <w:pPr>
        <w:pStyle w:val="Nessunaspaziatura"/>
        <w:jc w:val="both"/>
        <w:rPr>
          <w:rFonts w:cstheme="minorHAnsi"/>
          <w:lang w:val="de-DE"/>
        </w:rPr>
      </w:pPr>
    </w:p>
    <w:p w14:paraId="6914C998" w14:textId="20B3E6C1" w:rsidR="00DC7BA6" w:rsidRPr="00A3309D" w:rsidRDefault="00267312" w:rsidP="004263AB">
      <w:pPr>
        <w:pStyle w:val="Nessunaspaziatura"/>
        <w:numPr>
          <w:ilvl w:val="0"/>
          <w:numId w:val="2"/>
        </w:numPr>
        <w:jc w:val="both"/>
        <w:rPr>
          <w:rFonts w:cstheme="minorHAnsi"/>
        </w:rPr>
      </w:pPr>
      <w:proofErr w:type="spellStart"/>
      <w:r>
        <w:rPr>
          <w:rFonts w:cstheme="minorHAnsi"/>
        </w:rPr>
        <w:t>Räume</w:t>
      </w:r>
      <w:proofErr w:type="spellEnd"/>
    </w:p>
    <w:p w14:paraId="5D86C813" w14:textId="77777777" w:rsidR="00DC7BA6" w:rsidRPr="00A3309D" w:rsidRDefault="00DC7BA6" w:rsidP="004263AB">
      <w:pPr>
        <w:pStyle w:val="Nessunaspaziatura"/>
        <w:jc w:val="both"/>
        <w:rPr>
          <w:rFonts w:cstheme="minorHAnsi"/>
        </w:rPr>
      </w:pPr>
      <w:r w:rsidRPr="00A3309D">
        <w:rPr>
          <w:rFonts w:cstheme="minorHAnsi"/>
        </w:rPr>
        <w:t>…</w:t>
      </w:r>
    </w:p>
    <w:p w14:paraId="16B66469" w14:textId="436B888F" w:rsidR="00DC7BA6" w:rsidRPr="00267312" w:rsidRDefault="00267312" w:rsidP="004263AB">
      <w:pPr>
        <w:pStyle w:val="Nessunaspaziatura"/>
        <w:numPr>
          <w:ilvl w:val="0"/>
          <w:numId w:val="2"/>
        </w:numPr>
        <w:jc w:val="both"/>
        <w:rPr>
          <w:rFonts w:cstheme="minorHAnsi"/>
          <w:lang w:val="de-DE"/>
        </w:rPr>
      </w:pPr>
      <w:r w:rsidRPr="00267312">
        <w:rPr>
          <w:rFonts w:cstheme="minorHAnsi"/>
          <w:lang w:val="de-DE"/>
        </w:rPr>
        <w:t xml:space="preserve">Gemeinsam genutzte Arbeitsinstrumente </w:t>
      </w:r>
      <w:r w:rsidR="00DC7BA6" w:rsidRPr="00267312">
        <w:rPr>
          <w:rFonts w:cstheme="minorHAnsi"/>
          <w:lang w:val="de-DE"/>
        </w:rPr>
        <w:t>(</w:t>
      </w:r>
      <w:r w:rsidRPr="00267312">
        <w:rPr>
          <w:rFonts w:cstheme="minorHAnsi"/>
          <w:lang w:val="de-DE"/>
        </w:rPr>
        <w:t>C</w:t>
      </w:r>
      <w:r w:rsidR="00DC7BA6" w:rsidRPr="00267312">
        <w:rPr>
          <w:rFonts w:cstheme="minorHAnsi"/>
          <w:lang w:val="de-DE"/>
        </w:rPr>
        <w:t xml:space="preserve">omputer, </w:t>
      </w:r>
      <w:r w:rsidRPr="00267312">
        <w:rPr>
          <w:rFonts w:cstheme="minorHAnsi"/>
          <w:lang w:val="de-DE"/>
        </w:rPr>
        <w:t>Tastaturen</w:t>
      </w:r>
      <w:r w:rsidR="00DC7BA6" w:rsidRPr="00267312">
        <w:rPr>
          <w:rFonts w:cstheme="minorHAnsi"/>
          <w:lang w:val="de-DE"/>
        </w:rPr>
        <w:t xml:space="preserve">, </w:t>
      </w:r>
      <w:r w:rsidRPr="00267312">
        <w:rPr>
          <w:rFonts w:cstheme="minorHAnsi"/>
          <w:lang w:val="de-DE"/>
        </w:rPr>
        <w:t>V</w:t>
      </w:r>
      <w:r w:rsidR="00DC7BA6" w:rsidRPr="00267312">
        <w:rPr>
          <w:rFonts w:cstheme="minorHAnsi"/>
          <w:lang w:val="de-DE"/>
        </w:rPr>
        <w:t xml:space="preserve">ideo, </w:t>
      </w:r>
      <w:r w:rsidRPr="00267312">
        <w:rPr>
          <w:rFonts w:cstheme="minorHAnsi"/>
          <w:lang w:val="de-DE"/>
        </w:rPr>
        <w:t>Stühle</w:t>
      </w:r>
      <w:r w:rsidR="00DC7BA6" w:rsidRPr="00267312">
        <w:rPr>
          <w:rFonts w:cstheme="minorHAnsi"/>
          <w:lang w:val="de-DE"/>
        </w:rPr>
        <w:t xml:space="preserve">, </w:t>
      </w:r>
      <w:r w:rsidRPr="00267312">
        <w:rPr>
          <w:rFonts w:cstheme="minorHAnsi"/>
          <w:lang w:val="de-DE"/>
        </w:rPr>
        <w:t>Arb</w:t>
      </w:r>
      <w:r>
        <w:rPr>
          <w:rFonts w:cstheme="minorHAnsi"/>
          <w:lang w:val="de-DE"/>
        </w:rPr>
        <w:t>eitsflächen</w:t>
      </w:r>
      <w:r w:rsidR="00DC7BA6" w:rsidRPr="00267312">
        <w:rPr>
          <w:rFonts w:cstheme="minorHAnsi"/>
          <w:lang w:val="de-DE"/>
        </w:rPr>
        <w:t xml:space="preserve">, </w:t>
      </w:r>
      <w:r>
        <w:rPr>
          <w:rFonts w:cstheme="minorHAnsi"/>
          <w:lang w:val="de-DE"/>
        </w:rPr>
        <w:t>Griffe</w:t>
      </w:r>
      <w:r w:rsidR="00DC7BA6" w:rsidRPr="00267312">
        <w:rPr>
          <w:rFonts w:cstheme="minorHAnsi"/>
          <w:lang w:val="de-DE"/>
        </w:rPr>
        <w:t xml:space="preserve">, </w:t>
      </w:r>
      <w:r>
        <w:rPr>
          <w:rFonts w:cstheme="minorHAnsi"/>
          <w:lang w:val="de-DE"/>
        </w:rPr>
        <w:t>Schränke</w:t>
      </w:r>
      <w:r w:rsidR="00DC7BA6" w:rsidRPr="00267312">
        <w:rPr>
          <w:rFonts w:cstheme="minorHAnsi"/>
          <w:lang w:val="de-DE"/>
        </w:rPr>
        <w:t>, etc</w:t>
      </w:r>
      <w:r>
        <w:rPr>
          <w:rFonts w:cstheme="minorHAnsi"/>
          <w:lang w:val="de-DE"/>
        </w:rPr>
        <w:t>.</w:t>
      </w:r>
      <w:r w:rsidR="00DC7BA6" w:rsidRPr="00267312">
        <w:rPr>
          <w:rFonts w:cstheme="minorHAnsi"/>
          <w:lang w:val="de-DE"/>
        </w:rPr>
        <w:t>)</w:t>
      </w:r>
    </w:p>
    <w:p w14:paraId="6E36CC02" w14:textId="77777777" w:rsidR="00DC7BA6" w:rsidRPr="00A3309D" w:rsidRDefault="00DC7BA6" w:rsidP="004263AB">
      <w:pPr>
        <w:pStyle w:val="Nessunaspaziatura"/>
        <w:jc w:val="both"/>
        <w:rPr>
          <w:rFonts w:cstheme="minorHAnsi"/>
        </w:rPr>
      </w:pPr>
      <w:r w:rsidRPr="00A3309D">
        <w:rPr>
          <w:rFonts w:cstheme="minorHAnsi"/>
        </w:rPr>
        <w:t>…</w:t>
      </w:r>
    </w:p>
    <w:p w14:paraId="473D6DF3" w14:textId="15E46CA9" w:rsidR="00DC7BA6" w:rsidRPr="00267312" w:rsidRDefault="00267312" w:rsidP="004263AB">
      <w:pPr>
        <w:pStyle w:val="Nessunaspaziatura"/>
        <w:numPr>
          <w:ilvl w:val="0"/>
          <w:numId w:val="2"/>
        </w:numPr>
        <w:jc w:val="both"/>
        <w:rPr>
          <w:rFonts w:cstheme="minorHAnsi"/>
          <w:lang w:val="de-DE"/>
        </w:rPr>
      </w:pPr>
      <w:r w:rsidRPr="00267312">
        <w:rPr>
          <w:rFonts w:cstheme="minorHAnsi"/>
          <w:lang w:val="de-DE"/>
        </w:rPr>
        <w:t>Gemeinsam genutz</w:t>
      </w:r>
      <w:r>
        <w:rPr>
          <w:rFonts w:cstheme="minorHAnsi"/>
          <w:lang w:val="de-DE"/>
        </w:rPr>
        <w:t>t</w:t>
      </w:r>
      <w:r w:rsidRPr="00267312">
        <w:rPr>
          <w:rFonts w:cstheme="minorHAnsi"/>
          <w:lang w:val="de-DE"/>
        </w:rPr>
        <w:t>e Arbeitsausrüstung</w:t>
      </w:r>
      <w:r w:rsidR="00DC7BA6" w:rsidRPr="00267312">
        <w:rPr>
          <w:rFonts w:cstheme="minorHAnsi"/>
          <w:lang w:val="de-DE"/>
        </w:rPr>
        <w:t xml:space="preserve"> (</w:t>
      </w:r>
      <w:r w:rsidRPr="00267312">
        <w:rPr>
          <w:rFonts w:cstheme="minorHAnsi"/>
          <w:lang w:val="de-DE"/>
        </w:rPr>
        <w:t>Ma</w:t>
      </w:r>
      <w:r>
        <w:rPr>
          <w:rFonts w:cstheme="minorHAnsi"/>
          <w:lang w:val="de-DE"/>
        </w:rPr>
        <w:t>növerzentralen</w:t>
      </w:r>
      <w:r w:rsidR="00DC7BA6" w:rsidRPr="00267312">
        <w:rPr>
          <w:rFonts w:cstheme="minorHAnsi"/>
          <w:lang w:val="de-DE"/>
        </w:rPr>
        <w:t xml:space="preserve">, </w:t>
      </w:r>
      <w:r>
        <w:rPr>
          <w:rFonts w:cstheme="minorHAnsi"/>
          <w:lang w:val="de-DE"/>
        </w:rPr>
        <w:t>Steuerungseinrichtungen</w:t>
      </w:r>
      <w:r w:rsidR="00DC7BA6" w:rsidRPr="00267312">
        <w:rPr>
          <w:rFonts w:cstheme="minorHAnsi"/>
          <w:lang w:val="de-DE"/>
        </w:rPr>
        <w:t>, etc</w:t>
      </w:r>
      <w:r w:rsidR="0008507C">
        <w:rPr>
          <w:rFonts w:cstheme="minorHAnsi"/>
          <w:lang w:val="de-DE"/>
        </w:rPr>
        <w:t>.)</w:t>
      </w:r>
    </w:p>
    <w:p w14:paraId="1AAFDB9F" w14:textId="77777777" w:rsidR="00DC7BA6" w:rsidRPr="00A3309D" w:rsidRDefault="00DC7BA6" w:rsidP="004263AB">
      <w:pPr>
        <w:pStyle w:val="Nessunaspaziatura"/>
        <w:jc w:val="both"/>
        <w:rPr>
          <w:rFonts w:cstheme="minorHAnsi"/>
        </w:rPr>
      </w:pPr>
      <w:r w:rsidRPr="00A3309D">
        <w:rPr>
          <w:rFonts w:cstheme="minorHAnsi"/>
        </w:rPr>
        <w:t>….</w:t>
      </w:r>
    </w:p>
    <w:p w14:paraId="67891C28" w14:textId="75FD0E74" w:rsidR="00DC7BA6" w:rsidRPr="00267312" w:rsidRDefault="00267312" w:rsidP="004263AB">
      <w:pPr>
        <w:pStyle w:val="Nessunaspaziatura"/>
        <w:numPr>
          <w:ilvl w:val="0"/>
          <w:numId w:val="2"/>
        </w:numPr>
        <w:jc w:val="both"/>
        <w:rPr>
          <w:rFonts w:cstheme="minorHAnsi"/>
          <w:lang w:val="de-DE"/>
        </w:rPr>
      </w:pPr>
      <w:r w:rsidRPr="00267312">
        <w:rPr>
          <w:rFonts w:cstheme="minorHAnsi"/>
          <w:lang w:val="de-DE"/>
        </w:rPr>
        <w:t>Gemeinsame Räume</w:t>
      </w:r>
      <w:r w:rsidR="00DC7BA6" w:rsidRPr="00267312">
        <w:rPr>
          <w:rFonts w:cstheme="minorHAnsi"/>
          <w:lang w:val="de-DE"/>
        </w:rPr>
        <w:t xml:space="preserve">, </w:t>
      </w:r>
      <w:r w:rsidRPr="00267312">
        <w:rPr>
          <w:rFonts w:cstheme="minorHAnsi"/>
          <w:lang w:val="de-DE"/>
        </w:rPr>
        <w:t>Türen</w:t>
      </w:r>
      <w:r w:rsidR="00DC7BA6" w:rsidRPr="00267312">
        <w:rPr>
          <w:rFonts w:cstheme="minorHAnsi"/>
          <w:lang w:val="de-DE"/>
        </w:rPr>
        <w:t xml:space="preserve">, </w:t>
      </w:r>
      <w:r w:rsidRPr="00267312">
        <w:rPr>
          <w:rFonts w:cstheme="minorHAnsi"/>
          <w:lang w:val="de-DE"/>
        </w:rPr>
        <w:t>Toiletten</w:t>
      </w:r>
      <w:r w:rsidR="00DC7BA6" w:rsidRPr="00267312">
        <w:rPr>
          <w:rFonts w:cstheme="minorHAnsi"/>
          <w:lang w:val="de-DE"/>
        </w:rPr>
        <w:t xml:space="preserve">, </w:t>
      </w:r>
      <w:r>
        <w:rPr>
          <w:rFonts w:cstheme="minorHAnsi"/>
          <w:lang w:val="de-DE"/>
        </w:rPr>
        <w:t>Aufzüge</w:t>
      </w:r>
      <w:r w:rsidR="00DC7BA6" w:rsidRPr="00267312">
        <w:rPr>
          <w:rFonts w:cstheme="minorHAnsi"/>
          <w:lang w:val="de-DE"/>
        </w:rPr>
        <w:t>, ….</w:t>
      </w:r>
    </w:p>
    <w:p w14:paraId="120A099E" w14:textId="77777777" w:rsidR="004263AB" w:rsidRPr="00267312" w:rsidRDefault="004263AB" w:rsidP="004263AB">
      <w:pPr>
        <w:pStyle w:val="Nessunaspaziatura"/>
        <w:ind w:left="720"/>
        <w:jc w:val="both"/>
        <w:rPr>
          <w:rFonts w:cstheme="minorHAnsi"/>
          <w:lang w:val="de-DE"/>
        </w:rPr>
      </w:pPr>
    </w:p>
    <w:p w14:paraId="4EA2123B" w14:textId="77294198" w:rsidR="00267312" w:rsidRPr="00267312" w:rsidRDefault="00267312" w:rsidP="004263AB">
      <w:pPr>
        <w:pStyle w:val="Nessunaspaziatura"/>
        <w:jc w:val="both"/>
        <w:rPr>
          <w:rFonts w:cstheme="minorHAnsi"/>
          <w:lang w:val="de-DE"/>
        </w:rPr>
      </w:pPr>
      <w:r w:rsidRPr="00267312">
        <w:rPr>
          <w:rFonts w:cstheme="minorHAnsi"/>
          <w:lang w:val="de-DE"/>
        </w:rPr>
        <w:t xml:space="preserve">Der Betrieb </w:t>
      </w:r>
      <w:r>
        <w:rPr>
          <w:rFonts w:cstheme="minorHAnsi"/>
          <w:lang w:val="de-DE"/>
        </w:rPr>
        <w:t>legt besonderes Augenmerk auf die Reinigung der gemeinsamen Räumlichkeiten (M</w:t>
      </w:r>
      <w:r w:rsidRPr="00267312">
        <w:rPr>
          <w:rFonts w:cstheme="minorHAnsi"/>
          <w:lang w:val="de-DE"/>
        </w:rPr>
        <w:t xml:space="preserve">ensa, </w:t>
      </w:r>
      <w:r>
        <w:rPr>
          <w:rFonts w:cstheme="minorHAnsi"/>
          <w:lang w:val="de-DE"/>
        </w:rPr>
        <w:t>B</w:t>
      </w:r>
      <w:r w:rsidRPr="00267312">
        <w:rPr>
          <w:rFonts w:cstheme="minorHAnsi"/>
          <w:lang w:val="de-DE"/>
        </w:rPr>
        <w:t xml:space="preserve">ar, </w:t>
      </w:r>
      <w:r>
        <w:rPr>
          <w:rFonts w:cstheme="minorHAnsi"/>
          <w:lang w:val="de-DE"/>
        </w:rPr>
        <w:t>Automaten</w:t>
      </w:r>
      <w:r w:rsidRPr="00267312">
        <w:rPr>
          <w:rFonts w:cstheme="minorHAnsi"/>
          <w:lang w:val="de-DE"/>
        </w:rPr>
        <w:t>, etc.)</w:t>
      </w:r>
      <w:r>
        <w:rPr>
          <w:rFonts w:cstheme="minorHAnsi"/>
          <w:lang w:val="de-DE"/>
        </w:rPr>
        <w:t xml:space="preserve"> und der Installationen (Türen, Handläufe, Fenster,</w:t>
      </w:r>
      <w:r w:rsidR="0008507C">
        <w:rPr>
          <w:rFonts w:cstheme="minorHAnsi"/>
          <w:lang w:val="de-DE"/>
        </w:rPr>
        <w:t xml:space="preserve"> </w:t>
      </w:r>
      <w:r>
        <w:rPr>
          <w:rFonts w:cstheme="minorHAnsi"/>
          <w:lang w:val="de-DE"/>
        </w:rPr>
        <w:t>…)</w:t>
      </w:r>
      <w:r w:rsidR="00B8058C">
        <w:rPr>
          <w:rFonts w:cstheme="minorHAnsi"/>
          <w:lang w:val="de-DE"/>
        </w:rPr>
        <w:t xml:space="preserve">, die häufig genutzt werden, und wo es somit zu Kontaktmöglichkeiten kommen kann. Das gesamte Personal muss sich an die sanitärhygienischen Maßnahmen halten, um die höchstmögliche Sauberkeit </w:t>
      </w:r>
      <w:r w:rsidR="000A154E">
        <w:rPr>
          <w:rFonts w:cstheme="minorHAnsi"/>
          <w:lang w:val="de-DE"/>
        </w:rPr>
        <w:t xml:space="preserve">und Gesundheit dieser Räumlichkeiten zu sichern. </w:t>
      </w:r>
    </w:p>
    <w:p w14:paraId="7EE525C9" w14:textId="77777777" w:rsidR="00267312" w:rsidRDefault="00267312" w:rsidP="004263AB">
      <w:pPr>
        <w:pStyle w:val="Nessunaspaziatura"/>
        <w:jc w:val="both"/>
        <w:rPr>
          <w:rFonts w:cstheme="minorHAnsi"/>
          <w:lang w:val="de-DE"/>
        </w:rPr>
      </w:pPr>
    </w:p>
    <w:p w14:paraId="4AE65C23" w14:textId="77777777" w:rsidR="009B2862" w:rsidRPr="00402BEC" w:rsidRDefault="009B2862" w:rsidP="009B2862">
      <w:pPr>
        <w:pStyle w:val="Nessunaspaziatura"/>
        <w:rPr>
          <w:rFonts w:cstheme="minorHAnsi"/>
          <w:i/>
          <w:iCs/>
          <w:lang w:val="de-DE"/>
        </w:rPr>
      </w:pPr>
      <w:r>
        <w:rPr>
          <w:rFonts w:cstheme="minorHAnsi"/>
          <w:i/>
          <w:iCs/>
          <w:lang w:val="de-DE"/>
        </w:rPr>
        <w:t>Hygienische Sanierung</w:t>
      </w:r>
    </w:p>
    <w:p w14:paraId="5D22E29B" w14:textId="5449CC2B" w:rsidR="00402BEC" w:rsidRPr="00FB5A05" w:rsidRDefault="00402BEC" w:rsidP="004263AB">
      <w:pPr>
        <w:pStyle w:val="Nessunaspaziatura"/>
        <w:jc w:val="both"/>
        <w:rPr>
          <w:rFonts w:cstheme="minorHAnsi"/>
          <w:lang w:val="de-DE"/>
        </w:rPr>
      </w:pPr>
      <w:r>
        <w:rPr>
          <w:rFonts w:cstheme="minorHAnsi"/>
          <w:lang w:val="de-DE"/>
        </w:rPr>
        <w:t>War eine</w:t>
      </w:r>
      <w:r w:rsidRPr="00402BEC">
        <w:rPr>
          <w:rFonts w:cstheme="minorHAnsi"/>
          <w:lang w:val="de-DE"/>
        </w:rPr>
        <w:t xml:space="preserve"> mit COVID-19 infizierte Person in den Betriebsräumlichkeiten</w:t>
      </w:r>
      <w:r>
        <w:rPr>
          <w:rFonts w:cstheme="minorHAnsi"/>
          <w:lang w:val="de-DE"/>
        </w:rPr>
        <w:t>, so</w:t>
      </w:r>
      <w:r w:rsidRPr="00402BEC">
        <w:rPr>
          <w:rFonts w:cstheme="minorHAnsi"/>
          <w:lang w:val="de-DE"/>
        </w:rPr>
        <w:t xml:space="preserve"> werden diese gemäß den Bestimmungen des Rundschreibens des Gesundheitsministeriums Nr. 5443 vom 2</w:t>
      </w:r>
      <w:r>
        <w:rPr>
          <w:rFonts w:cstheme="minorHAnsi"/>
          <w:lang w:val="de-DE"/>
        </w:rPr>
        <w:t>7</w:t>
      </w:r>
      <w:r w:rsidRPr="00402BEC">
        <w:rPr>
          <w:rFonts w:cstheme="minorHAnsi"/>
          <w:lang w:val="de-DE"/>
        </w:rPr>
        <w:t xml:space="preserve">. </w:t>
      </w:r>
      <w:r w:rsidRPr="00FB5A05">
        <w:rPr>
          <w:rFonts w:cstheme="minorHAnsi"/>
          <w:lang w:val="de-DE"/>
        </w:rPr>
        <w:t>Februar 2020 gereinigt und hygienisch saniert.</w:t>
      </w:r>
      <w:r w:rsidR="00856CCF">
        <w:rPr>
          <w:rFonts w:cstheme="minorHAnsi"/>
          <w:lang w:val="de-DE"/>
        </w:rPr>
        <w:t xml:space="preserve"> </w:t>
      </w:r>
      <w:r w:rsidR="00856CCF" w:rsidRPr="00856CCF">
        <w:rPr>
          <w:rFonts w:cstheme="minorHAnsi"/>
          <w:highlight w:val="lightGray"/>
          <w:lang w:val="de-DE"/>
        </w:rPr>
        <w:t>Dies erfolgt auch bei Wiederaufnahme der Tätigkeit</w:t>
      </w:r>
      <w:r w:rsidR="00856CCF">
        <w:rPr>
          <w:rFonts w:cstheme="minorHAnsi"/>
          <w:lang w:val="de-DE"/>
        </w:rPr>
        <w:t>.</w:t>
      </w:r>
    </w:p>
    <w:p w14:paraId="1FCE0F68" w14:textId="087D78D6" w:rsidR="00402BEC" w:rsidRDefault="00FB5A05" w:rsidP="004263AB">
      <w:pPr>
        <w:pStyle w:val="Nessunaspaziatura"/>
        <w:jc w:val="both"/>
        <w:rPr>
          <w:rFonts w:cstheme="minorHAnsi"/>
          <w:lang w:val="de-DE"/>
        </w:rPr>
      </w:pPr>
      <w:r w:rsidRPr="00FB5A05">
        <w:rPr>
          <w:rFonts w:cstheme="minorHAnsi"/>
          <w:lang w:val="de-DE"/>
        </w:rPr>
        <w:t>Der Betrieb gewährleistet</w:t>
      </w:r>
      <w:r>
        <w:rPr>
          <w:rFonts w:cstheme="minorHAnsi"/>
          <w:lang w:val="de-DE"/>
        </w:rPr>
        <w:t xml:space="preserve">, dass die </w:t>
      </w:r>
      <w:r w:rsidRPr="00FB5A05">
        <w:rPr>
          <w:rFonts w:cstheme="minorHAnsi"/>
          <w:lang w:val="de-DE"/>
        </w:rPr>
        <w:t xml:space="preserve">hygienische Sanierung </w:t>
      </w:r>
      <w:r>
        <w:rPr>
          <w:rFonts w:cstheme="minorHAnsi"/>
          <w:lang w:val="de-DE"/>
        </w:rPr>
        <w:t xml:space="preserve">in jedem Fall </w:t>
      </w:r>
      <w:r w:rsidR="00531EEB">
        <w:rPr>
          <w:rFonts w:cstheme="minorHAnsi"/>
          <w:lang w:val="de-DE"/>
        </w:rPr>
        <w:t>unter Einhaltung</w:t>
      </w:r>
      <w:r>
        <w:rPr>
          <w:rFonts w:cstheme="minorHAnsi"/>
          <w:lang w:val="de-DE"/>
        </w:rPr>
        <w:t xml:space="preserve"> der gesetzlich vorgesehenen Abstände erfolgt. In Übereinstimmung </w:t>
      </w:r>
      <w:r w:rsidR="00403218">
        <w:rPr>
          <w:rFonts w:cstheme="minorHAnsi"/>
          <w:lang w:val="de-DE"/>
        </w:rPr>
        <w:t xml:space="preserve">mit dem </w:t>
      </w:r>
      <w:r>
        <w:rPr>
          <w:rFonts w:cstheme="minorHAnsi"/>
          <w:lang w:val="de-DE"/>
        </w:rPr>
        <w:t xml:space="preserve">DPCM und </w:t>
      </w:r>
      <w:r w:rsidR="00403218">
        <w:rPr>
          <w:rFonts w:cstheme="minorHAnsi"/>
          <w:lang w:val="de-DE"/>
        </w:rPr>
        <w:t xml:space="preserve">dem nationalen Protokoll wird diese mit den Zeiträumen der Verwendung der Lohnausgleichskasse </w:t>
      </w:r>
      <w:r w:rsidR="00EF5388">
        <w:rPr>
          <w:rFonts w:cstheme="minorHAnsi"/>
          <w:lang w:val="de-DE"/>
        </w:rPr>
        <w:t>koordiniert</w:t>
      </w:r>
      <w:r w:rsidR="00403218">
        <w:rPr>
          <w:rFonts w:cstheme="minorHAnsi"/>
          <w:lang w:val="de-DE"/>
        </w:rPr>
        <w:t xml:space="preserve">. </w:t>
      </w:r>
    </w:p>
    <w:p w14:paraId="7A06869C" w14:textId="3AB224B2" w:rsidR="00403218" w:rsidRPr="00FB5A05" w:rsidRDefault="00403218" w:rsidP="004263AB">
      <w:pPr>
        <w:pStyle w:val="Nessunaspaziatura"/>
        <w:jc w:val="both"/>
        <w:rPr>
          <w:rFonts w:cstheme="minorHAnsi"/>
          <w:lang w:val="de-DE"/>
        </w:rPr>
      </w:pPr>
      <w:r>
        <w:rPr>
          <w:rFonts w:cstheme="minorHAnsi"/>
          <w:lang w:val="de-DE"/>
        </w:rPr>
        <w:t xml:space="preserve">Das Unternehmen verfügt, dass die </w:t>
      </w:r>
      <w:r w:rsidR="00531EEB" w:rsidRPr="00FB5A05">
        <w:rPr>
          <w:rFonts w:cstheme="minorHAnsi"/>
          <w:lang w:val="de-DE"/>
        </w:rPr>
        <w:t xml:space="preserve">hygienische Sanierung </w:t>
      </w:r>
      <w:r>
        <w:rPr>
          <w:rFonts w:cstheme="minorHAnsi"/>
          <w:lang w:val="de-DE"/>
        </w:rPr>
        <w:t xml:space="preserve">vor allem </w:t>
      </w:r>
      <w:r w:rsidR="00531EEB">
        <w:rPr>
          <w:rFonts w:cstheme="minorHAnsi"/>
          <w:lang w:val="de-DE"/>
        </w:rPr>
        <w:t>in den Fällen sowie</w:t>
      </w:r>
      <w:r>
        <w:rPr>
          <w:rFonts w:cstheme="minorHAnsi"/>
          <w:lang w:val="de-DE"/>
        </w:rPr>
        <w:t xml:space="preserve"> nach der Vorgangsweise laut oben zitiertem Rundschreiben erfolgt. </w:t>
      </w:r>
    </w:p>
    <w:p w14:paraId="52F2C780" w14:textId="0479C9A1" w:rsidR="00402BEC" w:rsidRPr="00FB5A05" w:rsidRDefault="00403218" w:rsidP="004263AB">
      <w:pPr>
        <w:pStyle w:val="Nessunaspaziatura"/>
        <w:jc w:val="both"/>
        <w:rPr>
          <w:rFonts w:cstheme="minorHAnsi"/>
          <w:lang w:val="de-DE"/>
        </w:rPr>
      </w:pPr>
      <w:r>
        <w:rPr>
          <w:rFonts w:cstheme="minorHAnsi"/>
          <w:lang w:val="de-DE"/>
        </w:rPr>
        <w:t xml:space="preserve">Die von der hygienischen Sanierung betroffen Orte sind folgende: </w:t>
      </w:r>
    </w:p>
    <w:p w14:paraId="6CC1D238" w14:textId="77777777" w:rsidR="00DC7BA6" w:rsidRPr="00403218" w:rsidRDefault="00DC7BA6" w:rsidP="00DC7BA6">
      <w:pPr>
        <w:pStyle w:val="Nessunaspaziatura"/>
        <w:rPr>
          <w:rFonts w:cstheme="minorHAnsi"/>
          <w:lang w:val="de-DE"/>
        </w:rPr>
      </w:pPr>
      <w:r w:rsidRPr="00403218">
        <w:rPr>
          <w:rFonts w:cstheme="minorHAnsi"/>
          <w:lang w:val="de-DE"/>
        </w:rPr>
        <w:t>…</w:t>
      </w:r>
    </w:p>
    <w:p w14:paraId="62AA9FB5" w14:textId="77777777" w:rsidR="00DC7BA6" w:rsidRPr="00403218" w:rsidRDefault="00DC7BA6" w:rsidP="00DC7BA6">
      <w:pPr>
        <w:pStyle w:val="Nessunaspaziatura"/>
        <w:rPr>
          <w:rFonts w:cstheme="minorHAnsi"/>
          <w:lang w:val="de-DE"/>
        </w:rPr>
      </w:pPr>
    </w:p>
    <w:p w14:paraId="46BDDC36" w14:textId="4095B123" w:rsidR="00DC7BA6" w:rsidRPr="009B2862" w:rsidRDefault="00403218" w:rsidP="00DC7BA6">
      <w:pPr>
        <w:pStyle w:val="Nessunaspaziatura"/>
        <w:rPr>
          <w:rFonts w:cstheme="minorHAnsi"/>
          <w:lang w:val="de-DE"/>
        </w:rPr>
      </w:pPr>
      <w:r w:rsidRPr="00403218">
        <w:rPr>
          <w:rFonts w:cstheme="minorHAnsi"/>
          <w:lang w:val="de-DE"/>
        </w:rPr>
        <w:t xml:space="preserve">Die </w:t>
      </w:r>
      <w:r w:rsidR="009B2862" w:rsidRPr="009B2862">
        <w:rPr>
          <w:rFonts w:cstheme="minorHAnsi"/>
          <w:lang w:val="de-DE"/>
        </w:rPr>
        <w:t xml:space="preserve">hygienische Sanierung </w:t>
      </w:r>
      <w:r w:rsidRPr="009B2862">
        <w:rPr>
          <w:rFonts w:cstheme="minorHAnsi"/>
          <w:lang w:val="de-DE"/>
        </w:rPr>
        <w:t>erfolgt in folgenden Fällen</w:t>
      </w:r>
      <w:r w:rsidR="00DC7BA6" w:rsidRPr="009B2862">
        <w:rPr>
          <w:rFonts w:cstheme="minorHAnsi"/>
          <w:lang w:val="de-DE"/>
        </w:rPr>
        <w:t>:</w:t>
      </w:r>
    </w:p>
    <w:p w14:paraId="7CB5EE50" w14:textId="58C9DD08" w:rsidR="00DC7BA6" w:rsidRPr="009B2862" w:rsidRDefault="00E43339" w:rsidP="004263AB">
      <w:pPr>
        <w:pStyle w:val="Nessunaspaziatura"/>
        <w:numPr>
          <w:ilvl w:val="0"/>
          <w:numId w:val="2"/>
        </w:numPr>
        <w:jc w:val="both"/>
        <w:rPr>
          <w:rFonts w:cstheme="minorHAnsi"/>
          <w:lang w:val="de-DE"/>
        </w:rPr>
      </w:pPr>
      <w:r w:rsidRPr="009B2862">
        <w:rPr>
          <w:rFonts w:cstheme="minorHAnsi"/>
          <w:lang w:val="de-DE"/>
        </w:rPr>
        <w:t>Anwesenheit einer Person mit bestätigter</w:t>
      </w:r>
      <w:r w:rsidR="004263AB" w:rsidRPr="009B2862">
        <w:rPr>
          <w:rFonts w:cstheme="minorHAnsi"/>
          <w:lang w:val="de-DE"/>
        </w:rPr>
        <w:t xml:space="preserve"> </w:t>
      </w:r>
      <w:r w:rsidR="00DC7BA6" w:rsidRPr="009B2862">
        <w:rPr>
          <w:rFonts w:cstheme="minorHAnsi"/>
          <w:lang w:val="de-DE"/>
        </w:rPr>
        <w:t>COVID19</w:t>
      </w:r>
      <w:r w:rsidRPr="009B2862">
        <w:rPr>
          <w:rFonts w:cstheme="minorHAnsi"/>
          <w:lang w:val="de-DE"/>
        </w:rPr>
        <w:t xml:space="preserve"> Infektion</w:t>
      </w:r>
      <w:r w:rsidR="00DC7BA6" w:rsidRPr="009B2862">
        <w:rPr>
          <w:rFonts w:cstheme="minorHAnsi"/>
          <w:lang w:val="de-DE"/>
        </w:rPr>
        <w:t>,</w:t>
      </w:r>
      <w:r w:rsidRPr="009B2862">
        <w:rPr>
          <w:rFonts w:cstheme="minorHAnsi"/>
          <w:lang w:val="de-DE"/>
        </w:rPr>
        <w:t xml:space="preserve"> laut den Ang</w:t>
      </w:r>
      <w:r w:rsidR="00394220" w:rsidRPr="009B2862">
        <w:rPr>
          <w:rFonts w:cstheme="minorHAnsi"/>
          <w:lang w:val="de-DE"/>
        </w:rPr>
        <w:t>a</w:t>
      </w:r>
      <w:r w:rsidRPr="009B2862">
        <w:rPr>
          <w:rFonts w:cstheme="minorHAnsi"/>
          <w:lang w:val="de-DE"/>
        </w:rPr>
        <w:t>ben des Rundschreibens</w:t>
      </w:r>
      <w:r w:rsidR="00DC7BA6" w:rsidRPr="009B2862">
        <w:rPr>
          <w:rFonts w:cstheme="minorHAnsi"/>
          <w:lang w:val="de-DE"/>
        </w:rPr>
        <w:t xml:space="preserve"> 5443 </w:t>
      </w:r>
      <w:r w:rsidRPr="009B2862">
        <w:rPr>
          <w:rFonts w:cstheme="minorHAnsi"/>
          <w:lang w:val="de-DE"/>
        </w:rPr>
        <w:t>vom</w:t>
      </w:r>
      <w:r w:rsidR="00DC7BA6" w:rsidRPr="009B2862">
        <w:rPr>
          <w:rFonts w:cstheme="minorHAnsi"/>
          <w:lang w:val="de-DE"/>
        </w:rPr>
        <w:t xml:space="preserve"> 22</w:t>
      </w:r>
      <w:r w:rsidRPr="009B2862">
        <w:rPr>
          <w:rFonts w:cstheme="minorHAnsi"/>
          <w:lang w:val="de-DE"/>
        </w:rPr>
        <w:t xml:space="preserve">. Februar </w:t>
      </w:r>
      <w:r w:rsidR="00DC7BA6" w:rsidRPr="009B2862">
        <w:rPr>
          <w:rFonts w:cstheme="minorHAnsi"/>
          <w:lang w:val="de-DE"/>
        </w:rPr>
        <w:t>2020 de</w:t>
      </w:r>
      <w:r w:rsidRPr="009B2862">
        <w:rPr>
          <w:rFonts w:cstheme="minorHAnsi"/>
          <w:lang w:val="de-DE"/>
        </w:rPr>
        <w:t>s</w:t>
      </w:r>
      <w:r w:rsidR="00DC7BA6" w:rsidRPr="009B2862">
        <w:rPr>
          <w:rFonts w:cstheme="minorHAnsi"/>
          <w:lang w:val="de-DE"/>
        </w:rPr>
        <w:t xml:space="preserve"> </w:t>
      </w:r>
      <w:r w:rsidRPr="009B2862">
        <w:rPr>
          <w:rFonts w:cstheme="minorHAnsi"/>
          <w:lang w:val="de-DE"/>
        </w:rPr>
        <w:t>Gesundheitsministeriums</w:t>
      </w:r>
    </w:p>
    <w:p w14:paraId="6A846613" w14:textId="614919C1" w:rsidR="00DC7BA6" w:rsidRPr="009B2862" w:rsidRDefault="00DC7BA6" w:rsidP="004263AB">
      <w:pPr>
        <w:pStyle w:val="Nessunaspaziatura"/>
        <w:numPr>
          <w:ilvl w:val="0"/>
          <w:numId w:val="2"/>
        </w:numPr>
        <w:jc w:val="both"/>
        <w:rPr>
          <w:rFonts w:cstheme="minorHAnsi"/>
        </w:rPr>
      </w:pPr>
      <w:r w:rsidRPr="009B2862">
        <w:rPr>
          <w:rFonts w:cstheme="minorHAnsi"/>
        </w:rPr>
        <w:t>b)</w:t>
      </w:r>
      <w:r w:rsidRPr="009B2862">
        <w:rPr>
          <w:rFonts w:cstheme="minorHAnsi"/>
        </w:rPr>
        <w:tab/>
      </w:r>
      <w:proofErr w:type="spellStart"/>
      <w:proofErr w:type="gramStart"/>
      <w:r w:rsidR="000D4975" w:rsidRPr="009B2862">
        <w:rPr>
          <w:rFonts w:cstheme="minorHAnsi"/>
        </w:rPr>
        <w:t>Regelmäßig</w:t>
      </w:r>
      <w:proofErr w:type="spellEnd"/>
      <w:r w:rsidRPr="009B2862">
        <w:rPr>
          <w:rFonts w:cstheme="minorHAnsi"/>
        </w:rPr>
        <w:t>, ….</w:t>
      </w:r>
      <w:proofErr w:type="gramEnd"/>
      <w:r w:rsidRPr="009B2862">
        <w:rPr>
          <w:rFonts w:cstheme="minorHAnsi"/>
        </w:rPr>
        <w:t xml:space="preserve">. </w:t>
      </w:r>
    </w:p>
    <w:p w14:paraId="744CE035" w14:textId="406EC7FA" w:rsidR="00DC7BA6" w:rsidRPr="00104C6C" w:rsidRDefault="00394220" w:rsidP="00531EEB">
      <w:pPr>
        <w:pStyle w:val="Nessunaspaziatura"/>
        <w:jc w:val="both"/>
        <w:rPr>
          <w:rFonts w:cstheme="minorHAnsi"/>
          <w:lang w:val="de-DE"/>
        </w:rPr>
      </w:pPr>
      <w:r w:rsidRPr="009B2862">
        <w:rPr>
          <w:rFonts w:cstheme="minorHAnsi"/>
          <w:lang w:val="de-DE"/>
        </w:rPr>
        <w:t xml:space="preserve">Das Unternehmen bewertet die Verwendung sozialer Abfederungsmaßnahmen anlässlich der </w:t>
      </w:r>
      <w:r w:rsidR="009B2862" w:rsidRPr="009B2862">
        <w:rPr>
          <w:rFonts w:cstheme="minorHAnsi"/>
          <w:lang w:val="de-DE"/>
        </w:rPr>
        <w:t>hygienischen Sanierung</w:t>
      </w:r>
      <w:r w:rsidRPr="009B2862">
        <w:rPr>
          <w:rFonts w:cstheme="minorHAnsi"/>
          <w:lang w:val="de-DE"/>
        </w:rPr>
        <w:t>, um</w:t>
      </w:r>
      <w:r w:rsidRPr="00394220">
        <w:rPr>
          <w:rFonts w:cstheme="minorHAnsi"/>
          <w:lang w:val="de-DE"/>
        </w:rPr>
        <w:t xml:space="preserve"> eine bessere Effizienz in Abwesenheit des Personals zu garantieren. </w:t>
      </w:r>
    </w:p>
    <w:p w14:paraId="44425461" w14:textId="4C118058" w:rsidR="004263AB" w:rsidRPr="00394220" w:rsidRDefault="00394220" w:rsidP="004263AB">
      <w:pPr>
        <w:pStyle w:val="Nessunaspaziatura"/>
        <w:jc w:val="both"/>
        <w:rPr>
          <w:rFonts w:cstheme="minorHAnsi"/>
          <w:lang w:val="de-DE"/>
        </w:rPr>
      </w:pPr>
      <w:r w:rsidRPr="00394220">
        <w:rPr>
          <w:rFonts w:cstheme="minorHAnsi"/>
          <w:lang w:val="de-DE"/>
        </w:rPr>
        <w:t xml:space="preserve">Der Betrieb kann eine teilweise </w:t>
      </w:r>
      <w:r w:rsidR="00531EEB" w:rsidRPr="00FB5A05">
        <w:rPr>
          <w:rFonts w:cstheme="minorHAnsi"/>
          <w:lang w:val="de-DE"/>
        </w:rPr>
        <w:t xml:space="preserve">hygienische Sanierung </w:t>
      </w:r>
      <w:r w:rsidRPr="00394220">
        <w:rPr>
          <w:rFonts w:cstheme="minorHAnsi"/>
          <w:lang w:val="de-DE"/>
        </w:rPr>
        <w:t>veranlassen, eine häufigere oder konzentriertere (z.B. Sanitäranlagen, geme</w:t>
      </w:r>
      <w:r>
        <w:rPr>
          <w:rFonts w:cstheme="minorHAnsi"/>
          <w:lang w:val="de-DE"/>
        </w:rPr>
        <w:t>i</w:t>
      </w:r>
      <w:r w:rsidRPr="00394220">
        <w:rPr>
          <w:rFonts w:cstheme="minorHAnsi"/>
          <w:lang w:val="de-DE"/>
        </w:rPr>
        <w:t>nsame Räumlichkeiten etc.), dort</w:t>
      </w:r>
      <w:r>
        <w:rPr>
          <w:rFonts w:cstheme="minorHAnsi"/>
          <w:lang w:val="de-DE"/>
        </w:rPr>
        <w:t>,</w:t>
      </w:r>
      <w:r w:rsidRPr="00394220">
        <w:rPr>
          <w:rFonts w:cstheme="minorHAnsi"/>
          <w:lang w:val="de-DE"/>
        </w:rPr>
        <w:t xml:space="preserve"> wo es </w:t>
      </w:r>
      <w:r>
        <w:rPr>
          <w:rFonts w:cstheme="minorHAnsi"/>
          <w:lang w:val="de-DE"/>
        </w:rPr>
        <w:t xml:space="preserve">laut den Angaben des </w:t>
      </w:r>
      <w:r w:rsidR="007A144C">
        <w:rPr>
          <w:rFonts w:cstheme="minorHAnsi"/>
          <w:lang w:val="de-DE"/>
        </w:rPr>
        <w:t>Betriebsarztes</w:t>
      </w:r>
      <w:r>
        <w:rPr>
          <w:rFonts w:cstheme="minorHAnsi"/>
          <w:lang w:val="de-DE"/>
        </w:rPr>
        <w:t xml:space="preserve"> </w:t>
      </w:r>
      <w:r w:rsidRPr="00394220">
        <w:rPr>
          <w:rFonts w:cstheme="minorHAnsi"/>
          <w:lang w:val="de-DE"/>
        </w:rPr>
        <w:t xml:space="preserve">für angebracht/notwendig erachtet wird. </w:t>
      </w:r>
    </w:p>
    <w:p w14:paraId="3FABE248" w14:textId="77777777" w:rsidR="004263AB" w:rsidRPr="00394220" w:rsidRDefault="004263AB" w:rsidP="004263AB">
      <w:pPr>
        <w:pStyle w:val="Nessunaspaziatura"/>
        <w:jc w:val="both"/>
        <w:rPr>
          <w:rFonts w:cstheme="minorHAnsi"/>
          <w:lang w:val="de-DE"/>
        </w:rPr>
      </w:pPr>
    </w:p>
    <w:p w14:paraId="4014C437" w14:textId="454C7E76" w:rsidR="00DC7BA6" w:rsidRPr="004313F7" w:rsidRDefault="004263AB" w:rsidP="004263AB">
      <w:pPr>
        <w:pStyle w:val="Nessunaspaziatura"/>
        <w:jc w:val="both"/>
        <w:rPr>
          <w:rFonts w:cstheme="minorHAnsi"/>
          <w:b/>
          <w:bCs/>
          <w:lang w:val="de-DE"/>
        </w:rPr>
      </w:pPr>
      <w:r w:rsidRPr="004313F7">
        <w:rPr>
          <w:rFonts w:cstheme="minorHAnsi"/>
          <w:b/>
          <w:bCs/>
          <w:lang w:val="de-DE"/>
        </w:rPr>
        <w:t xml:space="preserve">5. </w:t>
      </w:r>
      <w:r w:rsidR="00DC7BA6" w:rsidRPr="004313F7">
        <w:rPr>
          <w:rFonts w:cstheme="minorHAnsi"/>
          <w:b/>
          <w:bCs/>
          <w:lang w:val="de-DE"/>
        </w:rPr>
        <w:t>P</w:t>
      </w:r>
      <w:r w:rsidR="004313F7" w:rsidRPr="004313F7">
        <w:rPr>
          <w:rFonts w:cstheme="minorHAnsi"/>
          <w:b/>
          <w:bCs/>
          <w:lang w:val="de-DE"/>
        </w:rPr>
        <w:t>ersönliche Hygienevorsichtsmaßnahmen</w:t>
      </w:r>
    </w:p>
    <w:p w14:paraId="77B84692" w14:textId="77777777" w:rsidR="004263AB" w:rsidRPr="004313F7" w:rsidRDefault="004263AB" w:rsidP="004263AB">
      <w:pPr>
        <w:pStyle w:val="Nessunaspaziatura"/>
        <w:jc w:val="both"/>
        <w:rPr>
          <w:rFonts w:cstheme="minorHAnsi"/>
          <w:lang w:val="de-DE"/>
        </w:rPr>
      </w:pPr>
    </w:p>
    <w:p w14:paraId="63C32D8F" w14:textId="12D2274B" w:rsidR="004313F7" w:rsidRDefault="004313F7" w:rsidP="004263AB">
      <w:pPr>
        <w:pStyle w:val="Nessunaspaziatura"/>
        <w:jc w:val="both"/>
        <w:rPr>
          <w:rFonts w:cstheme="minorHAnsi"/>
          <w:lang w:val="de-DE"/>
        </w:rPr>
      </w:pPr>
      <w:r w:rsidRPr="004313F7">
        <w:rPr>
          <w:rFonts w:cstheme="minorHAnsi"/>
          <w:lang w:val="de-DE"/>
        </w:rPr>
        <w:t>Die korrekte persönliche Hygiene i</w:t>
      </w:r>
      <w:r>
        <w:rPr>
          <w:rFonts w:cstheme="minorHAnsi"/>
          <w:lang w:val="de-DE"/>
        </w:rPr>
        <w:t xml:space="preserve">st entscheidend für die </w:t>
      </w:r>
      <w:r w:rsidR="007A144C">
        <w:rPr>
          <w:rFonts w:cstheme="minorHAnsi"/>
          <w:lang w:val="de-DE"/>
        </w:rPr>
        <w:t>Eindämmung</w:t>
      </w:r>
      <w:r>
        <w:rPr>
          <w:rFonts w:cstheme="minorHAnsi"/>
          <w:lang w:val="de-DE"/>
        </w:rPr>
        <w:t xml:space="preserve"> der Ausbreitung des Virus. </w:t>
      </w:r>
    </w:p>
    <w:p w14:paraId="5B266D4D" w14:textId="795872AE" w:rsidR="004313F7" w:rsidRPr="004313F7" w:rsidRDefault="004313F7" w:rsidP="004263AB">
      <w:pPr>
        <w:pStyle w:val="Nessunaspaziatura"/>
        <w:jc w:val="both"/>
        <w:rPr>
          <w:rFonts w:cstheme="minorHAnsi"/>
          <w:lang w:val="de-DE"/>
        </w:rPr>
      </w:pPr>
      <w:r>
        <w:rPr>
          <w:rFonts w:cstheme="minorHAnsi"/>
          <w:lang w:val="de-DE"/>
        </w:rPr>
        <w:lastRenderedPageBreak/>
        <w:t xml:space="preserve">Im Unternehmen werden </w:t>
      </w:r>
      <w:r w:rsidRPr="004313F7">
        <w:rPr>
          <w:rFonts w:cstheme="minorHAnsi"/>
          <w:i/>
          <w:iCs/>
          <w:lang w:val="de-DE"/>
        </w:rPr>
        <w:t>Folder</w:t>
      </w:r>
      <w:r>
        <w:rPr>
          <w:rFonts w:cstheme="minorHAnsi"/>
          <w:lang w:val="de-DE"/>
        </w:rPr>
        <w:t xml:space="preserve"> aufgelegt, welche die korrekten Hygienemaßnahmen für das gesamte Personal aufzeigen. </w:t>
      </w:r>
    </w:p>
    <w:p w14:paraId="69EF2A68" w14:textId="5B1245E5" w:rsidR="00DC7BA6" w:rsidRDefault="004313F7" w:rsidP="004263AB">
      <w:pPr>
        <w:pStyle w:val="Nessunaspaziatura"/>
        <w:jc w:val="both"/>
        <w:rPr>
          <w:rFonts w:cstheme="minorHAnsi"/>
          <w:lang w:val="de-DE"/>
        </w:rPr>
      </w:pPr>
      <w:r w:rsidRPr="00774620">
        <w:rPr>
          <w:rFonts w:cstheme="minorHAnsi"/>
          <w:lang w:val="de-DE"/>
        </w:rPr>
        <w:t xml:space="preserve">In den </w:t>
      </w:r>
      <w:r w:rsidR="00774620" w:rsidRPr="00774620">
        <w:rPr>
          <w:rFonts w:cstheme="minorHAnsi"/>
          <w:lang w:val="de-DE"/>
        </w:rPr>
        <w:t>weit von den S</w:t>
      </w:r>
      <w:r w:rsidR="00774620">
        <w:rPr>
          <w:rFonts w:cstheme="minorHAnsi"/>
          <w:lang w:val="de-DE"/>
        </w:rPr>
        <w:t xml:space="preserve">anitäranlagen befindlichen Orten werden ständig aufgefüllte Verteiler von Händedesinfektionsmittel aufgestellt, mit der Einladung an alle, diese häufig zu benutzen. </w:t>
      </w:r>
    </w:p>
    <w:p w14:paraId="004D8B6B" w14:textId="6B797EC7" w:rsidR="00774620" w:rsidRPr="00774620" w:rsidRDefault="00774620" w:rsidP="004263AB">
      <w:pPr>
        <w:pStyle w:val="Nessunaspaziatura"/>
        <w:jc w:val="both"/>
        <w:rPr>
          <w:rFonts w:cstheme="minorHAnsi"/>
          <w:lang w:val="de-DE"/>
        </w:rPr>
      </w:pPr>
      <w:r w:rsidRPr="00774620">
        <w:rPr>
          <w:rFonts w:cstheme="minorHAnsi"/>
          <w:lang w:val="de-DE"/>
        </w:rPr>
        <w:t>Man erinnert daran, dass ri</w:t>
      </w:r>
      <w:r>
        <w:rPr>
          <w:rFonts w:cstheme="minorHAnsi"/>
          <w:lang w:val="de-DE"/>
        </w:rPr>
        <w:t xml:space="preserve">chtiges und häufiges Händewaschen mit Wasser und Seife die Verwendung von Desinfektionsgel nicht mehr notwendig macht. </w:t>
      </w:r>
    </w:p>
    <w:p w14:paraId="07B47CDD" w14:textId="77777777" w:rsidR="004263AB" w:rsidRPr="00104C6C" w:rsidRDefault="004263AB" w:rsidP="004263AB">
      <w:pPr>
        <w:pStyle w:val="Nessunaspaziatura"/>
        <w:jc w:val="both"/>
        <w:rPr>
          <w:rFonts w:cstheme="minorHAnsi"/>
          <w:lang w:val="de-DE"/>
        </w:rPr>
      </w:pPr>
    </w:p>
    <w:p w14:paraId="3226D525" w14:textId="305A0640" w:rsidR="00DC7BA6" w:rsidRPr="004263AB" w:rsidRDefault="004263AB" w:rsidP="004263AB">
      <w:pPr>
        <w:pStyle w:val="Nessunaspaziatura"/>
        <w:jc w:val="both"/>
        <w:rPr>
          <w:rFonts w:cstheme="minorHAnsi"/>
          <w:b/>
          <w:bCs/>
        </w:rPr>
      </w:pPr>
      <w:r w:rsidRPr="004263AB">
        <w:rPr>
          <w:rFonts w:cstheme="minorHAnsi"/>
          <w:b/>
          <w:bCs/>
        </w:rPr>
        <w:t xml:space="preserve">6. </w:t>
      </w:r>
      <w:proofErr w:type="spellStart"/>
      <w:r w:rsidR="007E2427">
        <w:rPr>
          <w:rFonts w:cstheme="minorHAnsi"/>
          <w:b/>
          <w:bCs/>
        </w:rPr>
        <w:t>Persönliche</w:t>
      </w:r>
      <w:proofErr w:type="spellEnd"/>
      <w:r w:rsidR="007E2427">
        <w:rPr>
          <w:rFonts w:cstheme="minorHAnsi"/>
          <w:b/>
          <w:bCs/>
        </w:rPr>
        <w:t xml:space="preserve"> </w:t>
      </w:r>
      <w:proofErr w:type="spellStart"/>
      <w:r w:rsidR="007E2427">
        <w:rPr>
          <w:rFonts w:cstheme="minorHAnsi"/>
          <w:b/>
          <w:bCs/>
        </w:rPr>
        <w:t>Schutzausrüstungen</w:t>
      </w:r>
      <w:proofErr w:type="spellEnd"/>
    </w:p>
    <w:p w14:paraId="16CBC263" w14:textId="77777777" w:rsidR="004263AB" w:rsidRDefault="004263AB" w:rsidP="004263AB">
      <w:pPr>
        <w:pStyle w:val="Nessunaspaziatura"/>
        <w:jc w:val="both"/>
        <w:rPr>
          <w:rFonts w:cstheme="minorHAnsi"/>
        </w:rPr>
      </w:pPr>
    </w:p>
    <w:p w14:paraId="21ED108E" w14:textId="06ECC91B" w:rsidR="00DC7BA6" w:rsidRPr="00A3309D" w:rsidRDefault="007E2427" w:rsidP="004263AB">
      <w:pPr>
        <w:pStyle w:val="Nessunaspaziatura"/>
        <w:numPr>
          <w:ilvl w:val="0"/>
          <w:numId w:val="13"/>
        </w:numPr>
        <w:jc w:val="both"/>
        <w:rPr>
          <w:rFonts w:cstheme="minorHAnsi"/>
        </w:rPr>
      </w:pPr>
      <w:proofErr w:type="spellStart"/>
      <w:r>
        <w:rPr>
          <w:rFonts w:cstheme="minorHAnsi"/>
        </w:rPr>
        <w:t>Chirurgischer</w:t>
      </w:r>
      <w:proofErr w:type="spellEnd"/>
      <w:r>
        <w:rPr>
          <w:rFonts w:cstheme="minorHAnsi"/>
        </w:rPr>
        <w:t xml:space="preserve"> </w:t>
      </w:r>
      <w:proofErr w:type="spellStart"/>
      <w:r>
        <w:rPr>
          <w:rFonts w:cstheme="minorHAnsi"/>
        </w:rPr>
        <w:t>Mundschutz</w:t>
      </w:r>
      <w:proofErr w:type="spellEnd"/>
    </w:p>
    <w:p w14:paraId="4163A00F" w14:textId="6D1BB2E0" w:rsidR="007E2427" w:rsidRPr="007E2427" w:rsidRDefault="007E2427" w:rsidP="004263AB">
      <w:pPr>
        <w:pStyle w:val="Nessunaspaziatura"/>
        <w:jc w:val="both"/>
        <w:rPr>
          <w:rFonts w:cstheme="minorHAnsi"/>
          <w:lang w:val="de-DE"/>
        </w:rPr>
      </w:pPr>
      <w:r w:rsidRPr="007E2427">
        <w:rPr>
          <w:rFonts w:cstheme="minorHAnsi"/>
          <w:lang w:val="de-DE"/>
        </w:rPr>
        <w:t>Dort wo es nicht m</w:t>
      </w:r>
      <w:r>
        <w:rPr>
          <w:rFonts w:cstheme="minorHAnsi"/>
          <w:lang w:val="de-DE"/>
        </w:rPr>
        <w:t xml:space="preserve">öglich ist, einen Mindestabstand von einem Meter einzuhalten, ist die Verwendung des vom Unternehmen zu Verfügung gestellten chirurgischen Mundschutzes verpflichtend. </w:t>
      </w:r>
    </w:p>
    <w:p w14:paraId="2A3F5B66" w14:textId="5D76DD8E" w:rsidR="00045611" w:rsidRDefault="00045611" w:rsidP="004263AB">
      <w:pPr>
        <w:pStyle w:val="Nessunaspaziatura"/>
        <w:jc w:val="both"/>
        <w:rPr>
          <w:rFonts w:cstheme="minorHAnsi"/>
          <w:lang w:val="de-DE"/>
        </w:rPr>
      </w:pPr>
      <w:r w:rsidRPr="00856CCF">
        <w:rPr>
          <w:rFonts w:cstheme="minorHAnsi"/>
          <w:highlight w:val="lightGray"/>
          <w:lang w:val="de-DE"/>
        </w:rPr>
        <w:t>Für alle Arbeitnehmer und Arbeitnehmerinnen, die gemeinsame Räumlichkeiten verwenden, ist die Verwendung eines chirurgischen Mundschutzes vorgesehen.</w:t>
      </w:r>
    </w:p>
    <w:p w14:paraId="3FAFEBE2" w14:textId="3DB37FEC" w:rsidR="001A54A3" w:rsidRPr="001A54A3" w:rsidRDefault="001A54A3" w:rsidP="004263AB">
      <w:pPr>
        <w:pStyle w:val="Nessunaspaziatura"/>
        <w:jc w:val="both"/>
        <w:rPr>
          <w:rFonts w:cstheme="minorHAnsi"/>
          <w:lang w:val="de-DE"/>
        </w:rPr>
      </w:pPr>
      <w:r w:rsidRPr="001A54A3">
        <w:rPr>
          <w:rFonts w:cstheme="minorHAnsi"/>
          <w:lang w:val="de-DE"/>
        </w:rPr>
        <w:t>Der chirurgische Mundschutz muss i</w:t>
      </w:r>
      <w:r>
        <w:rPr>
          <w:rFonts w:cstheme="minorHAnsi"/>
          <w:lang w:val="de-DE"/>
        </w:rPr>
        <w:t xml:space="preserve">n Übereinstimmung mit den Angaben der WHO verwendet werden. </w:t>
      </w:r>
    </w:p>
    <w:p w14:paraId="75C9CE86" w14:textId="233A2F48" w:rsidR="00DC7BA6" w:rsidRPr="001A54A3" w:rsidRDefault="001A54A3" w:rsidP="004263AB">
      <w:pPr>
        <w:pStyle w:val="Nessunaspaziatura"/>
        <w:jc w:val="both"/>
        <w:rPr>
          <w:rFonts w:cstheme="minorHAnsi"/>
          <w:lang w:val="de-DE"/>
        </w:rPr>
      </w:pPr>
      <w:r w:rsidRPr="001A54A3">
        <w:rPr>
          <w:rFonts w:cstheme="minorHAnsi"/>
          <w:lang w:val="de-DE"/>
        </w:rPr>
        <w:t>Aufgrund der Notfallsituation, im F</w:t>
      </w:r>
      <w:r>
        <w:rPr>
          <w:rFonts w:cstheme="minorHAnsi"/>
          <w:lang w:val="de-DE"/>
        </w:rPr>
        <w:t>alle von Versorgungsengpässen und nur mit dem Ziel, die Verbreitung des Virus zu stoppe</w:t>
      </w:r>
      <w:r w:rsidR="007A144C">
        <w:rPr>
          <w:rFonts w:cstheme="minorHAnsi"/>
          <w:lang w:val="de-DE"/>
        </w:rPr>
        <w:t>n</w:t>
      </w:r>
      <w:r>
        <w:rPr>
          <w:rFonts w:cstheme="minorHAnsi"/>
          <w:lang w:val="de-DE"/>
        </w:rPr>
        <w:t xml:space="preserve">, kann das Unternehmen Mundschutzmasken verwenden, die den Angaben der Sanitätsbehörden entsprechen. </w:t>
      </w:r>
    </w:p>
    <w:p w14:paraId="5A04DD3E" w14:textId="77777777" w:rsidR="008A507F" w:rsidRPr="001A54A3" w:rsidRDefault="008A507F" w:rsidP="004263AB">
      <w:pPr>
        <w:pStyle w:val="Nessunaspaziatura"/>
        <w:jc w:val="both"/>
        <w:rPr>
          <w:rFonts w:cstheme="minorHAnsi"/>
          <w:lang w:val="de-DE"/>
        </w:rPr>
      </w:pPr>
    </w:p>
    <w:p w14:paraId="07A88964" w14:textId="73C31279" w:rsidR="00DC7BA6" w:rsidRPr="00A3309D" w:rsidRDefault="001A54A3" w:rsidP="004263AB">
      <w:pPr>
        <w:pStyle w:val="Nessunaspaziatura"/>
        <w:numPr>
          <w:ilvl w:val="0"/>
          <w:numId w:val="13"/>
        </w:numPr>
        <w:jc w:val="both"/>
        <w:rPr>
          <w:rFonts w:cstheme="minorHAnsi"/>
        </w:rPr>
      </w:pPr>
      <w:proofErr w:type="spellStart"/>
      <w:r>
        <w:rPr>
          <w:rFonts w:cstheme="minorHAnsi"/>
        </w:rPr>
        <w:t>Das</w:t>
      </w:r>
      <w:proofErr w:type="spellEnd"/>
      <w:r>
        <w:rPr>
          <w:rFonts w:cstheme="minorHAnsi"/>
        </w:rPr>
        <w:t xml:space="preserve"> Gel</w:t>
      </w:r>
    </w:p>
    <w:p w14:paraId="67AB6A16" w14:textId="3CEFBC22" w:rsidR="00DC7BA6" w:rsidRPr="001A54A3" w:rsidRDefault="001A54A3" w:rsidP="004263AB">
      <w:pPr>
        <w:pStyle w:val="Nessunaspaziatura"/>
        <w:jc w:val="both"/>
        <w:rPr>
          <w:rFonts w:cstheme="minorHAnsi"/>
          <w:lang w:val="de-DE"/>
        </w:rPr>
      </w:pPr>
      <w:r w:rsidRPr="001A54A3">
        <w:rPr>
          <w:rFonts w:cstheme="minorHAnsi"/>
          <w:lang w:val="de-DE"/>
        </w:rPr>
        <w:t xml:space="preserve">Das Desinfektionsgel ist grundlegend für die Sauberkeit der Hände, dort wo nicht die Möglichkeit </w:t>
      </w:r>
      <w:r w:rsidR="00D03D8E" w:rsidRPr="001A54A3">
        <w:rPr>
          <w:rFonts w:cstheme="minorHAnsi"/>
          <w:lang w:val="de-DE"/>
        </w:rPr>
        <w:t>besteht</w:t>
      </w:r>
      <w:r w:rsidRPr="001A54A3">
        <w:rPr>
          <w:rFonts w:cstheme="minorHAnsi"/>
          <w:lang w:val="de-DE"/>
        </w:rPr>
        <w:t xml:space="preserve">, die Hände mit Wasser und Seife zu </w:t>
      </w:r>
      <w:r>
        <w:rPr>
          <w:rFonts w:cstheme="minorHAnsi"/>
          <w:lang w:val="de-DE"/>
        </w:rPr>
        <w:t>waschen.</w:t>
      </w:r>
    </w:p>
    <w:p w14:paraId="3611C701" w14:textId="36204231" w:rsidR="00DC7BA6" w:rsidRPr="00D03D8E" w:rsidRDefault="00D03D8E" w:rsidP="004263AB">
      <w:pPr>
        <w:pStyle w:val="Nessunaspaziatura"/>
        <w:jc w:val="both"/>
        <w:rPr>
          <w:rFonts w:cstheme="minorHAnsi"/>
          <w:lang w:val="de-DE"/>
        </w:rPr>
      </w:pPr>
      <w:r w:rsidRPr="00D03D8E">
        <w:rPr>
          <w:rFonts w:cstheme="minorHAnsi"/>
          <w:lang w:val="de-DE"/>
        </w:rPr>
        <w:t>Der Betrieb sorgt dafür, dass alle Anwesenden die Möglichkeit haben, das Gel einfach und so oft wie notwendig erachtet, zu ver</w:t>
      </w:r>
      <w:r>
        <w:rPr>
          <w:rFonts w:cstheme="minorHAnsi"/>
          <w:lang w:val="de-DE"/>
        </w:rPr>
        <w:t>wenden.</w:t>
      </w:r>
    </w:p>
    <w:p w14:paraId="630C3240" w14:textId="77777777" w:rsidR="00C17727" w:rsidRPr="00D03D8E" w:rsidRDefault="00C17727" w:rsidP="004263AB">
      <w:pPr>
        <w:pStyle w:val="Nessunaspaziatura"/>
        <w:jc w:val="both"/>
        <w:rPr>
          <w:rFonts w:cstheme="minorHAnsi"/>
          <w:lang w:val="de-DE"/>
        </w:rPr>
      </w:pPr>
    </w:p>
    <w:p w14:paraId="65F0A6A0" w14:textId="727909D4" w:rsidR="00DC7BA6" w:rsidRPr="00A3309D" w:rsidRDefault="00207CA8" w:rsidP="004263AB">
      <w:pPr>
        <w:pStyle w:val="Nessunaspaziatura"/>
        <w:numPr>
          <w:ilvl w:val="0"/>
          <w:numId w:val="13"/>
        </w:numPr>
        <w:jc w:val="both"/>
        <w:rPr>
          <w:rFonts w:cstheme="minorHAnsi"/>
        </w:rPr>
      </w:pPr>
      <w:r>
        <w:rPr>
          <w:rFonts w:cstheme="minorHAnsi"/>
        </w:rPr>
        <w:t xml:space="preserve">Die </w:t>
      </w:r>
      <w:proofErr w:type="spellStart"/>
      <w:r>
        <w:rPr>
          <w:rFonts w:cstheme="minorHAnsi"/>
        </w:rPr>
        <w:t>Wiederauffüllung</w:t>
      </w:r>
      <w:proofErr w:type="spellEnd"/>
      <w:r>
        <w:rPr>
          <w:rFonts w:cstheme="minorHAnsi"/>
        </w:rPr>
        <w:t xml:space="preserve"> </w:t>
      </w:r>
      <w:proofErr w:type="spellStart"/>
      <w:r>
        <w:rPr>
          <w:rFonts w:cstheme="minorHAnsi"/>
        </w:rPr>
        <w:t>des</w:t>
      </w:r>
      <w:proofErr w:type="spellEnd"/>
      <w:r w:rsidR="00DC7BA6" w:rsidRPr="00A3309D">
        <w:rPr>
          <w:rFonts w:cstheme="minorHAnsi"/>
        </w:rPr>
        <w:t xml:space="preserve"> </w:t>
      </w:r>
      <w:proofErr w:type="spellStart"/>
      <w:r>
        <w:rPr>
          <w:rFonts w:cstheme="minorHAnsi"/>
        </w:rPr>
        <w:t>Ge</w:t>
      </w:r>
      <w:r w:rsidR="00DC7BA6" w:rsidRPr="00A3309D">
        <w:rPr>
          <w:rFonts w:cstheme="minorHAnsi"/>
        </w:rPr>
        <w:t>l</w:t>
      </w:r>
      <w:r>
        <w:rPr>
          <w:rFonts w:cstheme="minorHAnsi"/>
        </w:rPr>
        <w:t>s</w:t>
      </w:r>
      <w:proofErr w:type="spellEnd"/>
    </w:p>
    <w:p w14:paraId="5C353F1C" w14:textId="76DD13BA" w:rsidR="00DC7BA6" w:rsidRDefault="00207CA8" w:rsidP="004263AB">
      <w:pPr>
        <w:pStyle w:val="Nessunaspaziatura"/>
        <w:jc w:val="both"/>
        <w:rPr>
          <w:rFonts w:cstheme="minorHAnsi"/>
          <w:lang w:val="de-DE"/>
        </w:rPr>
      </w:pPr>
      <w:r w:rsidRPr="00207CA8">
        <w:rPr>
          <w:rFonts w:cstheme="minorHAnsi"/>
          <w:lang w:val="de-DE"/>
        </w:rPr>
        <w:t xml:space="preserve">Das Unternehmen garantiert den Kauf und die Lieferung einer geeigneten Menge an Gel, und achtet darauf, dass es nie </w:t>
      </w:r>
      <w:r>
        <w:rPr>
          <w:rFonts w:cstheme="minorHAnsi"/>
          <w:lang w:val="de-DE"/>
        </w:rPr>
        <w:t>in den betrieblichen Räumlichkeiten</w:t>
      </w:r>
      <w:r w:rsidRPr="00207CA8">
        <w:rPr>
          <w:rFonts w:cstheme="minorHAnsi"/>
          <w:lang w:val="de-DE"/>
        </w:rPr>
        <w:t xml:space="preserve"> fehlt</w:t>
      </w:r>
      <w:r w:rsidR="00C17727" w:rsidRPr="00207CA8">
        <w:rPr>
          <w:rFonts w:cstheme="minorHAnsi"/>
          <w:lang w:val="de-DE"/>
        </w:rPr>
        <w:t>.</w:t>
      </w:r>
    </w:p>
    <w:p w14:paraId="01C30019" w14:textId="4783B1DB" w:rsidR="00DC7BA6" w:rsidRPr="00207CA8" w:rsidRDefault="00207CA8" w:rsidP="004263AB">
      <w:pPr>
        <w:pStyle w:val="Nessunaspaziatura"/>
        <w:jc w:val="both"/>
        <w:rPr>
          <w:rFonts w:cstheme="minorHAnsi"/>
          <w:lang w:val="de-DE"/>
        </w:rPr>
      </w:pPr>
      <w:r w:rsidRPr="00207CA8">
        <w:rPr>
          <w:rFonts w:cstheme="minorHAnsi"/>
          <w:lang w:val="de-DE"/>
        </w:rPr>
        <w:t>In Anbetracht der Notsituation, b</w:t>
      </w:r>
      <w:r>
        <w:rPr>
          <w:rFonts w:cstheme="minorHAnsi"/>
          <w:lang w:val="de-DE"/>
        </w:rPr>
        <w:t>ehält es sich das Unternehmen vor, dort wo es nicht möglich ist, das den Angaben des Gesundheitsministeriums entsprechende Gel zu bekommen, dieses nach den An</w:t>
      </w:r>
      <w:r w:rsidR="000447B4">
        <w:rPr>
          <w:rFonts w:cstheme="minorHAnsi"/>
          <w:lang w:val="de-DE"/>
        </w:rPr>
        <w:t>g</w:t>
      </w:r>
      <w:r>
        <w:rPr>
          <w:rFonts w:cstheme="minorHAnsi"/>
          <w:lang w:val="de-DE"/>
        </w:rPr>
        <w:t>aben de</w:t>
      </w:r>
      <w:r w:rsidR="000447B4">
        <w:rPr>
          <w:rFonts w:cstheme="minorHAnsi"/>
          <w:lang w:val="de-DE"/>
        </w:rPr>
        <w:t>r</w:t>
      </w:r>
      <w:r>
        <w:rPr>
          <w:rFonts w:cstheme="minorHAnsi"/>
          <w:lang w:val="de-DE"/>
        </w:rPr>
        <w:t xml:space="preserve"> WHO zuzubereiten, offenkundig durch die eventuelle Anpassung des Risikoplans.</w:t>
      </w:r>
    </w:p>
    <w:p w14:paraId="30E77A47" w14:textId="77777777" w:rsidR="00C17727" w:rsidRPr="000447B4" w:rsidRDefault="00C17727" w:rsidP="00DC7BA6">
      <w:pPr>
        <w:pStyle w:val="Nessunaspaziatura"/>
        <w:rPr>
          <w:rFonts w:cstheme="minorHAnsi"/>
          <w:lang w:val="de-DE"/>
        </w:rPr>
      </w:pPr>
    </w:p>
    <w:p w14:paraId="3B4ABC4E" w14:textId="447DE452" w:rsidR="00DC7BA6" w:rsidRPr="00A3309D" w:rsidRDefault="000447B4" w:rsidP="004263AB">
      <w:pPr>
        <w:pStyle w:val="Nessunaspaziatura"/>
        <w:numPr>
          <w:ilvl w:val="0"/>
          <w:numId w:val="13"/>
        </w:numPr>
        <w:rPr>
          <w:rFonts w:cstheme="minorHAnsi"/>
        </w:rPr>
      </w:pPr>
      <w:proofErr w:type="spellStart"/>
      <w:r>
        <w:rPr>
          <w:rFonts w:cstheme="minorHAnsi"/>
        </w:rPr>
        <w:t>Andere</w:t>
      </w:r>
      <w:proofErr w:type="spellEnd"/>
      <w:r>
        <w:rPr>
          <w:rFonts w:cstheme="minorHAnsi"/>
        </w:rPr>
        <w:t xml:space="preserve"> </w:t>
      </w:r>
      <w:proofErr w:type="spellStart"/>
      <w:r>
        <w:rPr>
          <w:rFonts w:cstheme="minorHAnsi"/>
        </w:rPr>
        <w:t>Schutzausrüstungen</w:t>
      </w:r>
      <w:proofErr w:type="spellEnd"/>
    </w:p>
    <w:p w14:paraId="040EDCDE" w14:textId="371C832B" w:rsidR="000447B4" w:rsidRPr="000447B4" w:rsidRDefault="000447B4" w:rsidP="008263BE">
      <w:pPr>
        <w:pStyle w:val="Nessunaspaziatura"/>
        <w:jc w:val="both"/>
        <w:rPr>
          <w:rFonts w:cstheme="minorHAnsi"/>
          <w:lang w:val="de-DE"/>
        </w:rPr>
      </w:pPr>
      <w:r w:rsidRPr="000447B4">
        <w:rPr>
          <w:rFonts w:cstheme="minorHAnsi"/>
          <w:lang w:val="de-DE"/>
        </w:rPr>
        <w:t xml:space="preserve">Sollte es aufgrund der Arbeitstypologie erforderlich sein, in Abständen von weniger als einem Meter zu arbeiten, </w:t>
      </w:r>
      <w:r>
        <w:rPr>
          <w:rFonts w:cstheme="minorHAnsi"/>
          <w:lang w:val="de-DE"/>
        </w:rPr>
        <w:t>sorgt das Unternehmen in Abstimmung mit dem zuständigen Arzt dafür, eventuelle</w:t>
      </w:r>
      <w:r w:rsidRPr="000447B4">
        <w:rPr>
          <w:rFonts w:cstheme="minorHAnsi"/>
          <w:lang w:val="de-DE"/>
        </w:rPr>
        <w:t xml:space="preserve"> anderen Schutzausrüstungen (Brillen, </w:t>
      </w:r>
      <w:r>
        <w:rPr>
          <w:rFonts w:cstheme="minorHAnsi"/>
          <w:lang w:val="de-DE"/>
        </w:rPr>
        <w:t>Handschuhe</w:t>
      </w:r>
      <w:r w:rsidRPr="000447B4">
        <w:rPr>
          <w:rFonts w:cstheme="minorHAnsi"/>
          <w:lang w:val="de-DE"/>
        </w:rPr>
        <w:t xml:space="preserve">, etc.) gemäß den Bestimmungen der </w:t>
      </w:r>
      <w:r>
        <w:rPr>
          <w:rFonts w:cstheme="minorHAnsi"/>
          <w:lang w:val="de-DE"/>
        </w:rPr>
        <w:t>Sanitätsb</w:t>
      </w:r>
      <w:r w:rsidRPr="000447B4">
        <w:rPr>
          <w:rFonts w:cstheme="minorHAnsi"/>
          <w:lang w:val="de-DE"/>
        </w:rPr>
        <w:t>ehörden</w:t>
      </w:r>
      <w:r>
        <w:rPr>
          <w:rFonts w:cstheme="minorHAnsi"/>
          <w:lang w:val="de-DE"/>
        </w:rPr>
        <w:t xml:space="preserve">, zur Verfügung zu stellen. </w:t>
      </w:r>
    </w:p>
    <w:p w14:paraId="1335ED94" w14:textId="77777777" w:rsidR="008263BE" w:rsidRPr="000447B4" w:rsidRDefault="008263BE" w:rsidP="008263BE">
      <w:pPr>
        <w:pStyle w:val="Nessunaspaziatura"/>
        <w:jc w:val="both"/>
        <w:rPr>
          <w:rFonts w:cstheme="minorHAnsi"/>
          <w:lang w:val="de-DE"/>
        </w:rPr>
      </w:pPr>
    </w:p>
    <w:p w14:paraId="16E801E3" w14:textId="1CECC107" w:rsidR="00DC7BA6" w:rsidRPr="002240BF" w:rsidRDefault="008263BE" w:rsidP="008263BE">
      <w:pPr>
        <w:pStyle w:val="Nessunaspaziatura"/>
        <w:jc w:val="both"/>
        <w:rPr>
          <w:rFonts w:cstheme="minorHAnsi"/>
          <w:b/>
          <w:bCs/>
          <w:lang w:val="de-DE"/>
        </w:rPr>
      </w:pPr>
      <w:r w:rsidRPr="002240BF">
        <w:rPr>
          <w:rFonts w:cstheme="minorHAnsi"/>
          <w:b/>
          <w:bCs/>
          <w:lang w:val="de-DE"/>
        </w:rPr>
        <w:t xml:space="preserve">7. </w:t>
      </w:r>
      <w:r w:rsidR="00207CA8" w:rsidRPr="002240BF">
        <w:rPr>
          <w:b/>
          <w:bCs/>
          <w:lang w:val="de-DE"/>
        </w:rPr>
        <w:t>Führung von gemeinsamen Bereichen</w:t>
      </w:r>
    </w:p>
    <w:p w14:paraId="5D9D2101" w14:textId="77777777" w:rsidR="008263BE" w:rsidRPr="002240BF" w:rsidRDefault="008263BE" w:rsidP="008263BE">
      <w:pPr>
        <w:pStyle w:val="Nessunaspaziatura"/>
        <w:jc w:val="both"/>
        <w:rPr>
          <w:rFonts w:cstheme="minorHAnsi"/>
          <w:lang w:val="de-DE"/>
        </w:rPr>
      </w:pPr>
    </w:p>
    <w:p w14:paraId="19A9D3C6" w14:textId="12092C07" w:rsidR="002240BF" w:rsidRPr="002240BF" w:rsidRDefault="002240BF" w:rsidP="008263BE">
      <w:pPr>
        <w:pStyle w:val="Nessunaspaziatura"/>
        <w:jc w:val="both"/>
        <w:rPr>
          <w:rFonts w:cstheme="minorHAnsi"/>
          <w:lang w:val="de-DE"/>
        </w:rPr>
      </w:pPr>
      <w:r w:rsidRPr="002240BF">
        <w:rPr>
          <w:rFonts w:cstheme="minorHAnsi"/>
          <w:lang w:val="de-DE"/>
        </w:rPr>
        <w:t>In den gemeinsamen Bereichen b</w:t>
      </w:r>
      <w:r>
        <w:rPr>
          <w:rFonts w:cstheme="minorHAnsi"/>
          <w:lang w:val="de-DE"/>
        </w:rPr>
        <w:t xml:space="preserve">estehen Kontaktgefahr und Verbreitungsgefahr für den Virus. </w:t>
      </w:r>
    </w:p>
    <w:p w14:paraId="3B9524FD" w14:textId="2EBFB156" w:rsidR="002240BF" w:rsidRPr="002240BF" w:rsidRDefault="002240BF" w:rsidP="008263BE">
      <w:pPr>
        <w:pStyle w:val="Nessunaspaziatura"/>
        <w:jc w:val="both"/>
        <w:rPr>
          <w:rFonts w:cstheme="minorHAnsi"/>
          <w:lang w:val="de-DE"/>
        </w:rPr>
      </w:pPr>
      <w:r w:rsidRPr="002240BF">
        <w:rPr>
          <w:rFonts w:cstheme="minorHAnsi"/>
          <w:lang w:val="de-DE"/>
        </w:rPr>
        <w:t>Der Zugang zu den gemeinsamen Bereichen</w:t>
      </w:r>
      <w:r>
        <w:rPr>
          <w:rFonts w:cstheme="minorHAnsi"/>
          <w:lang w:val="de-DE"/>
        </w:rPr>
        <w:t xml:space="preserve"> </w:t>
      </w:r>
      <w:r w:rsidRPr="002240BF">
        <w:rPr>
          <w:rFonts w:cstheme="minorHAnsi"/>
          <w:lang w:val="de-DE"/>
        </w:rPr>
        <w:t xml:space="preserve">wird kontingentiert, </w:t>
      </w:r>
      <w:r>
        <w:rPr>
          <w:rFonts w:cstheme="minorHAnsi"/>
          <w:lang w:val="de-DE"/>
        </w:rPr>
        <w:t xml:space="preserve">mit einem Vorgang für den Eintritt, Aufenthalt und Ausgang. Das Personal sowie ev. sich im Unternehmen befindende Dritte müssen folgende Regeln einhalten: </w:t>
      </w:r>
    </w:p>
    <w:p w14:paraId="07BA9C55" w14:textId="77777777" w:rsidR="002240BF" w:rsidRPr="002240BF" w:rsidRDefault="002240BF" w:rsidP="008263BE">
      <w:pPr>
        <w:pStyle w:val="Nessunaspaziatura"/>
        <w:jc w:val="both"/>
        <w:rPr>
          <w:rFonts w:cstheme="minorHAnsi"/>
          <w:lang w:val="de-DE"/>
        </w:rPr>
      </w:pPr>
    </w:p>
    <w:p w14:paraId="043C5D1B" w14:textId="77777777" w:rsidR="00DC7BA6" w:rsidRPr="00104C6C" w:rsidRDefault="00DC7BA6" w:rsidP="008263BE">
      <w:pPr>
        <w:pStyle w:val="Nessunaspaziatura"/>
        <w:jc w:val="both"/>
        <w:rPr>
          <w:rFonts w:cstheme="minorHAnsi"/>
          <w:lang w:val="de-DE"/>
        </w:rPr>
      </w:pPr>
      <w:r w:rsidRPr="00104C6C">
        <w:rPr>
          <w:rFonts w:cstheme="minorHAnsi"/>
          <w:lang w:val="de-DE"/>
        </w:rPr>
        <w:t>Mensa:</w:t>
      </w:r>
    </w:p>
    <w:p w14:paraId="1ACC90AE" w14:textId="4A9E43D9" w:rsidR="00DC7BA6" w:rsidRPr="00104C6C" w:rsidRDefault="009B2862" w:rsidP="008263BE">
      <w:pPr>
        <w:pStyle w:val="Nessunaspaziatura"/>
        <w:jc w:val="both"/>
        <w:rPr>
          <w:rFonts w:cstheme="minorHAnsi"/>
          <w:lang w:val="de-DE"/>
        </w:rPr>
      </w:pPr>
      <w:r w:rsidRPr="00104C6C">
        <w:rPr>
          <w:rFonts w:cstheme="minorHAnsi"/>
          <w:lang w:val="de-DE"/>
        </w:rPr>
        <w:t>Umkleide</w:t>
      </w:r>
      <w:r>
        <w:rPr>
          <w:rFonts w:cstheme="minorHAnsi"/>
          <w:lang w:val="de-DE"/>
        </w:rPr>
        <w:t>räume</w:t>
      </w:r>
      <w:r w:rsidR="00DC7BA6" w:rsidRPr="00104C6C">
        <w:rPr>
          <w:rFonts w:cstheme="minorHAnsi"/>
          <w:lang w:val="de-DE"/>
        </w:rPr>
        <w:t>:</w:t>
      </w:r>
    </w:p>
    <w:p w14:paraId="34D71BB5" w14:textId="77777777" w:rsidR="00DC7BA6" w:rsidRPr="00104C6C" w:rsidRDefault="00DC7BA6" w:rsidP="008263BE">
      <w:pPr>
        <w:pStyle w:val="Nessunaspaziatura"/>
        <w:jc w:val="both"/>
        <w:rPr>
          <w:rFonts w:cstheme="minorHAnsi"/>
          <w:lang w:val="de-DE"/>
        </w:rPr>
      </w:pPr>
      <w:proofErr w:type="spellStart"/>
      <w:r w:rsidRPr="00104C6C">
        <w:rPr>
          <w:rFonts w:cstheme="minorHAnsi"/>
          <w:lang w:val="de-DE"/>
        </w:rPr>
        <w:t>Etc</w:t>
      </w:r>
      <w:proofErr w:type="spellEnd"/>
    </w:p>
    <w:p w14:paraId="3B4EC6F2" w14:textId="77777777" w:rsidR="008263BE" w:rsidRPr="00104C6C" w:rsidRDefault="008263BE" w:rsidP="008263BE">
      <w:pPr>
        <w:pStyle w:val="Nessunaspaziatura"/>
        <w:jc w:val="both"/>
        <w:rPr>
          <w:rFonts w:cstheme="minorHAnsi"/>
          <w:lang w:val="de-DE"/>
        </w:rPr>
      </w:pPr>
    </w:p>
    <w:p w14:paraId="583303BC" w14:textId="770A5960" w:rsidR="00DC7BA6" w:rsidRPr="00367EC6" w:rsidRDefault="002240BF" w:rsidP="008263BE">
      <w:pPr>
        <w:pStyle w:val="Nessunaspaziatura"/>
        <w:jc w:val="both"/>
        <w:rPr>
          <w:rFonts w:cstheme="minorHAnsi"/>
          <w:lang w:val="de-DE"/>
        </w:rPr>
      </w:pPr>
      <w:r w:rsidRPr="00367EC6">
        <w:rPr>
          <w:rFonts w:cstheme="minorHAnsi"/>
          <w:lang w:val="de-DE"/>
        </w:rPr>
        <w:t xml:space="preserve">Die </w:t>
      </w:r>
      <w:r w:rsidR="009B2862" w:rsidRPr="00367EC6">
        <w:rPr>
          <w:rFonts w:cstheme="minorHAnsi"/>
          <w:lang w:val="de-DE"/>
        </w:rPr>
        <w:t>Umkleide</w:t>
      </w:r>
      <w:r w:rsidR="009B2862">
        <w:rPr>
          <w:rFonts w:cstheme="minorHAnsi"/>
          <w:lang w:val="de-DE"/>
        </w:rPr>
        <w:t>räume</w:t>
      </w:r>
      <w:r w:rsidRPr="00367EC6">
        <w:rPr>
          <w:rFonts w:cstheme="minorHAnsi"/>
          <w:lang w:val="de-DE"/>
        </w:rPr>
        <w:t>, wo sie bestehen bleiben, müssen</w:t>
      </w:r>
      <w:r w:rsidR="00DC7BA6" w:rsidRPr="00367EC6">
        <w:rPr>
          <w:rFonts w:cstheme="minorHAnsi"/>
          <w:lang w:val="de-DE"/>
        </w:rPr>
        <w:t xml:space="preserve"> </w:t>
      </w:r>
    </w:p>
    <w:p w14:paraId="38232AA0" w14:textId="561E0F13" w:rsidR="00DC7BA6" w:rsidRPr="00104C6C" w:rsidRDefault="00DC7BA6" w:rsidP="008263BE">
      <w:pPr>
        <w:pStyle w:val="Nessunaspaziatura"/>
        <w:jc w:val="both"/>
        <w:rPr>
          <w:rFonts w:cstheme="minorHAnsi"/>
          <w:lang w:val="de-DE"/>
        </w:rPr>
      </w:pPr>
      <w:r w:rsidRPr="00104C6C">
        <w:rPr>
          <w:rFonts w:cstheme="minorHAnsi"/>
          <w:lang w:val="de-DE"/>
        </w:rPr>
        <w:lastRenderedPageBreak/>
        <w:t>-</w:t>
      </w:r>
      <w:r w:rsidRPr="00104C6C">
        <w:rPr>
          <w:rFonts w:cstheme="minorHAnsi"/>
          <w:lang w:val="de-DE"/>
        </w:rPr>
        <w:tab/>
      </w:r>
      <w:r w:rsidR="00367EC6" w:rsidRPr="00104C6C">
        <w:rPr>
          <w:rFonts w:cstheme="minorHAnsi"/>
          <w:lang w:val="de-DE"/>
        </w:rPr>
        <w:t xml:space="preserve">so geführt werden, dass der persönliche Mindestabstand von einem Meter eingehalten werden kann, </w:t>
      </w:r>
    </w:p>
    <w:p w14:paraId="3827021C" w14:textId="64AB6B68" w:rsidR="00DC7BA6" w:rsidRPr="00367EC6" w:rsidRDefault="00DC7BA6" w:rsidP="008263BE">
      <w:pPr>
        <w:pStyle w:val="Nessunaspaziatura"/>
        <w:jc w:val="both"/>
        <w:rPr>
          <w:rFonts w:cstheme="minorHAnsi"/>
          <w:lang w:val="de-DE"/>
        </w:rPr>
      </w:pPr>
      <w:r w:rsidRPr="00367EC6">
        <w:rPr>
          <w:rFonts w:cstheme="minorHAnsi"/>
          <w:lang w:val="de-DE"/>
        </w:rPr>
        <w:t>-</w:t>
      </w:r>
      <w:r w:rsidRPr="00367EC6">
        <w:rPr>
          <w:rFonts w:cstheme="minorHAnsi"/>
          <w:lang w:val="de-DE"/>
        </w:rPr>
        <w:tab/>
      </w:r>
      <w:r w:rsidR="00367EC6" w:rsidRPr="00367EC6">
        <w:rPr>
          <w:rFonts w:cstheme="minorHAnsi"/>
          <w:lang w:val="de-DE"/>
        </w:rPr>
        <w:t>periodisch gereinigt werden;</w:t>
      </w:r>
    </w:p>
    <w:p w14:paraId="4B88B8AC" w14:textId="4B176C73" w:rsidR="00DC7BA6" w:rsidRPr="00367EC6" w:rsidRDefault="00DC7BA6" w:rsidP="008263BE">
      <w:pPr>
        <w:pStyle w:val="Nessunaspaziatura"/>
        <w:jc w:val="both"/>
        <w:rPr>
          <w:rFonts w:cstheme="minorHAnsi"/>
          <w:lang w:val="de-DE"/>
        </w:rPr>
      </w:pPr>
      <w:r w:rsidRPr="00367EC6">
        <w:rPr>
          <w:rFonts w:cstheme="minorHAnsi"/>
          <w:lang w:val="de-DE"/>
        </w:rPr>
        <w:t>-</w:t>
      </w:r>
      <w:r w:rsidRPr="00367EC6">
        <w:rPr>
          <w:rFonts w:cstheme="minorHAnsi"/>
          <w:lang w:val="de-DE"/>
        </w:rPr>
        <w:tab/>
      </w:r>
      <w:r w:rsidR="00367EC6" w:rsidRPr="00367EC6">
        <w:rPr>
          <w:rFonts w:cstheme="minorHAnsi"/>
          <w:lang w:val="de-DE"/>
        </w:rPr>
        <w:t xml:space="preserve">periodisch </w:t>
      </w:r>
      <w:r w:rsidR="009B2862">
        <w:rPr>
          <w:rFonts w:cstheme="minorHAnsi"/>
          <w:lang w:val="de-DE"/>
        </w:rPr>
        <w:t>hygienisch saniert</w:t>
      </w:r>
      <w:r w:rsidR="00367EC6">
        <w:rPr>
          <w:rFonts w:cstheme="minorHAnsi"/>
          <w:lang w:val="de-DE"/>
        </w:rPr>
        <w:t xml:space="preserve"> werden,</w:t>
      </w:r>
      <w:r w:rsidR="00367EC6" w:rsidRPr="00367EC6">
        <w:rPr>
          <w:rFonts w:cstheme="minorHAnsi"/>
          <w:lang w:val="de-DE"/>
        </w:rPr>
        <w:t xml:space="preserve"> wie </w:t>
      </w:r>
      <w:r w:rsidR="00531EEB">
        <w:rPr>
          <w:rFonts w:cstheme="minorHAnsi"/>
          <w:lang w:val="de-DE"/>
        </w:rPr>
        <w:t>i</w:t>
      </w:r>
      <w:r w:rsidR="00367EC6" w:rsidRPr="00367EC6">
        <w:rPr>
          <w:rFonts w:cstheme="minorHAnsi"/>
          <w:lang w:val="de-DE"/>
        </w:rPr>
        <w:t>m Rundsch</w:t>
      </w:r>
      <w:r w:rsidR="00367EC6">
        <w:rPr>
          <w:rFonts w:cstheme="minorHAnsi"/>
          <w:lang w:val="de-DE"/>
        </w:rPr>
        <w:t>reiben</w:t>
      </w:r>
      <w:r w:rsidRPr="00367EC6">
        <w:rPr>
          <w:rFonts w:cstheme="minorHAnsi"/>
          <w:lang w:val="de-DE"/>
        </w:rPr>
        <w:t xml:space="preserve"> 5443 </w:t>
      </w:r>
      <w:r w:rsidR="00367EC6">
        <w:rPr>
          <w:rFonts w:cstheme="minorHAnsi"/>
          <w:lang w:val="de-DE"/>
        </w:rPr>
        <w:t>vom</w:t>
      </w:r>
      <w:r w:rsidRPr="00367EC6">
        <w:rPr>
          <w:rFonts w:cstheme="minorHAnsi"/>
          <w:lang w:val="de-DE"/>
        </w:rPr>
        <w:t xml:space="preserve"> 22</w:t>
      </w:r>
      <w:r w:rsidR="00367EC6">
        <w:rPr>
          <w:rFonts w:cstheme="minorHAnsi"/>
          <w:lang w:val="de-DE"/>
        </w:rPr>
        <w:t xml:space="preserve">. </w:t>
      </w:r>
      <w:r w:rsidR="00367EC6" w:rsidRPr="00367EC6">
        <w:rPr>
          <w:rFonts w:cstheme="minorHAnsi"/>
          <w:lang w:val="de-DE"/>
        </w:rPr>
        <w:t>Febru</w:t>
      </w:r>
      <w:r w:rsidR="00367EC6">
        <w:rPr>
          <w:rFonts w:cstheme="minorHAnsi"/>
          <w:lang w:val="de-DE"/>
        </w:rPr>
        <w:t>a</w:t>
      </w:r>
      <w:r w:rsidR="00367EC6" w:rsidRPr="00367EC6">
        <w:rPr>
          <w:rFonts w:cstheme="minorHAnsi"/>
          <w:lang w:val="de-DE"/>
        </w:rPr>
        <w:t xml:space="preserve">r </w:t>
      </w:r>
      <w:r w:rsidRPr="00367EC6">
        <w:rPr>
          <w:rFonts w:cstheme="minorHAnsi"/>
          <w:lang w:val="de-DE"/>
        </w:rPr>
        <w:t>2020</w:t>
      </w:r>
      <w:r w:rsidR="00367EC6" w:rsidRPr="00367EC6">
        <w:rPr>
          <w:rFonts w:cstheme="minorHAnsi"/>
          <w:lang w:val="de-DE"/>
        </w:rPr>
        <w:t xml:space="preserve"> vorgesehen. </w:t>
      </w:r>
    </w:p>
    <w:p w14:paraId="572189C8" w14:textId="063289C9" w:rsidR="008263BE" w:rsidRPr="00367EC6" w:rsidRDefault="00367EC6" w:rsidP="008263BE">
      <w:pPr>
        <w:pStyle w:val="Nessunaspaziatura"/>
        <w:jc w:val="both"/>
        <w:rPr>
          <w:rFonts w:cstheme="minorHAnsi"/>
          <w:lang w:val="de-DE"/>
        </w:rPr>
      </w:pPr>
      <w:r w:rsidRPr="00367EC6">
        <w:rPr>
          <w:rFonts w:cstheme="minorHAnsi"/>
          <w:lang w:val="de-DE"/>
        </w:rPr>
        <w:t>Was die Reinigung betrifft</w:t>
      </w:r>
      <w:r w:rsidR="00DC7BA6" w:rsidRPr="00367EC6">
        <w:rPr>
          <w:rFonts w:cstheme="minorHAnsi"/>
          <w:lang w:val="de-DE"/>
        </w:rPr>
        <w:t>, s</w:t>
      </w:r>
      <w:r w:rsidRPr="00367EC6">
        <w:rPr>
          <w:rFonts w:cstheme="minorHAnsi"/>
          <w:lang w:val="de-DE"/>
        </w:rPr>
        <w:t xml:space="preserve">o </w:t>
      </w:r>
      <w:r>
        <w:rPr>
          <w:rFonts w:cstheme="minorHAnsi"/>
          <w:lang w:val="de-DE"/>
        </w:rPr>
        <w:t>wird</w:t>
      </w:r>
      <w:r w:rsidRPr="00367EC6">
        <w:rPr>
          <w:rFonts w:cstheme="minorHAnsi"/>
          <w:lang w:val="de-DE"/>
        </w:rPr>
        <w:t xml:space="preserve"> auf </w:t>
      </w:r>
      <w:r>
        <w:rPr>
          <w:rFonts w:cstheme="minorHAnsi"/>
          <w:lang w:val="de-DE"/>
        </w:rPr>
        <w:t>den</w:t>
      </w:r>
      <w:r w:rsidRPr="00367EC6">
        <w:rPr>
          <w:rFonts w:cstheme="minorHAnsi"/>
          <w:lang w:val="de-DE"/>
        </w:rPr>
        <w:t xml:space="preserve"> Bereich Rei</w:t>
      </w:r>
      <w:r>
        <w:rPr>
          <w:rFonts w:cstheme="minorHAnsi"/>
          <w:lang w:val="de-DE"/>
        </w:rPr>
        <w:t>n</w:t>
      </w:r>
      <w:r w:rsidRPr="00367EC6">
        <w:rPr>
          <w:rFonts w:cstheme="minorHAnsi"/>
          <w:lang w:val="de-DE"/>
        </w:rPr>
        <w:t xml:space="preserve">igung und </w:t>
      </w:r>
      <w:r w:rsidR="009B2862">
        <w:rPr>
          <w:rFonts w:cstheme="minorHAnsi"/>
          <w:lang w:val="de-DE"/>
        </w:rPr>
        <w:t xml:space="preserve">hygienische Sanierung </w:t>
      </w:r>
      <w:r>
        <w:rPr>
          <w:rFonts w:cstheme="minorHAnsi"/>
          <w:lang w:val="de-DE"/>
        </w:rPr>
        <w:t>verwiesen</w:t>
      </w:r>
      <w:r w:rsidR="00DC7BA6" w:rsidRPr="00367EC6">
        <w:rPr>
          <w:rFonts w:cstheme="minorHAnsi"/>
          <w:lang w:val="de-DE"/>
        </w:rPr>
        <w:t xml:space="preserve">. </w:t>
      </w:r>
    </w:p>
    <w:p w14:paraId="3CAF9BB1" w14:textId="77777777" w:rsidR="008263BE" w:rsidRPr="00367EC6" w:rsidRDefault="008263BE" w:rsidP="008263BE">
      <w:pPr>
        <w:pStyle w:val="Nessunaspaziatura"/>
        <w:jc w:val="both"/>
        <w:rPr>
          <w:rFonts w:cstheme="minorHAnsi"/>
          <w:lang w:val="de-DE"/>
        </w:rPr>
      </w:pPr>
    </w:p>
    <w:p w14:paraId="37F4AD91" w14:textId="7B47D9D5" w:rsidR="00DC7BA6" w:rsidRPr="00104C6C" w:rsidRDefault="008263BE" w:rsidP="008263BE">
      <w:pPr>
        <w:pStyle w:val="Nessunaspaziatura"/>
        <w:rPr>
          <w:rFonts w:cstheme="minorHAnsi"/>
          <w:b/>
          <w:bCs/>
          <w:lang w:val="de-DE"/>
        </w:rPr>
      </w:pPr>
      <w:r w:rsidRPr="00104C6C">
        <w:rPr>
          <w:rFonts w:cstheme="minorHAnsi"/>
          <w:b/>
          <w:bCs/>
          <w:lang w:val="de-DE"/>
        </w:rPr>
        <w:t xml:space="preserve">8. </w:t>
      </w:r>
      <w:r w:rsidR="001B4B93" w:rsidRPr="00104C6C">
        <w:rPr>
          <w:rFonts w:cstheme="minorHAnsi"/>
          <w:b/>
          <w:bCs/>
          <w:lang w:val="de-DE"/>
        </w:rPr>
        <w:t>Betriebliche Organisation</w:t>
      </w:r>
    </w:p>
    <w:p w14:paraId="40B36C77" w14:textId="77777777" w:rsidR="008263BE" w:rsidRPr="00104C6C" w:rsidRDefault="008263BE" w:rsidP="00DC7BA6">
      <w:pPr>
        <w:pStyle w:val="Nessunaspaziatura"/>
        <w:rPr>
          <w:rFonts w:cstheme="minorHAnsi"/>
          <w:lang w:val="de-DE"/>
        </w:rPr>
      </w:pPr>
    </w:p>
    <w:p w14:paraId="65479127" w14:textId="7DEEC98B" w:rsidR="00202A74" w:rsidRDefault="00202A74" w:rsidP="008263BE">
      <w:pPr>
        <w:pStyle w:val="Nessunaspaziatura"/>
        <w:jc w:val="both"/>
        <w:rPr>
          <w:rFonts w:cstheme="minorHAnsi"/>
          <w:lang w:val="de-DE"/>
        </w:rPr>
      </w:pPr>
      <w:r w:rsidRPr="00202A74">
        <w:rPr>
          <w:rFonts w:cstheme="minorHAnsi"/>
          <w:lang w:val="de-DE"/>
        </w:rPr>
        <w:t>Das U</w:t>
      </w:r>
      <w:r>
        <w:rPr>
          <w:rFonts w:cstheme="minorHAnsi"/>
          <w:lang w:val="de-DE"/>
        </w:rPr>
        <w:t>n</w:t>
      </w:r>
      <w:r w:rsidRPr="00202A74">
        <w:rPr>
          <w:rFonts w:cstheme="minorHAnsi"/>
          <w:lang w:val="de-DE"/>
        </w:rPr>
        <w:t xml:space="preserve">ternehmen kann, </w:t>
      </w:r>
      <w:r>
        <w:rPr>
          <w:rFonts w:cstheme="minorHAnsi"/>
          <w:lang w:val="de-DE"/>
        </w:rPr>
        <w:t xml:space="preserve">um die Ziele dieses Protokolls zu verfolgen, </w:t>
      </w:r>
      <w:r w:rsidRPr="00202A74">
        <w:rPr>
          <w:rFonts w:cstheme="minorHAnsi"/>
          <w:lang w:val="de-DE"/>
        </w:rPr>
        <w:t xml:space="preserve">die Schließung </w:t>
      </w:r>
      <w:r>
        <w:rPr>
          <w:rFonts w:cstheme="minorHAnsi"/>
          <w:lang w:val="de-DE"/>
        </w:rPr>
        <w:t>von</w:t>
      </w:r>
      <w:r w:rsidRPr="00202A74">
        <w:rPr>
          <w:rFonts w:cstheme="minorHAnsi"/>
          <w:lang w:val="de-DE"/>
        </w:rPr>
        <w:t xml:space="preserve"> Abteilungen veranlassen, die auch mittels Smart-Working oder in Fernarbeit funktionieren können</w:t>
      </w:r>
      <w:r>
        <w:rPr>
          <w:rFonts w:cstheme="minorHAnsi"/>
          <w:lang w:val="de-DE"/>
        </w:rPr>
        <w:t>.</w:t>
      </w:r>
    </w:p>
    <w:p w14:paraId="4CB6D414" w14:textId="7325A469" w:rsidR="00202A74" w:rsidRDefault="00202A74" w:rsidP="008263BE">
      <w:pPr>
        <w:pStyle w:val="Nessunaspaziatura"/>
        <w:jc w:val="both"/>
        <w:rPr>
          <w:rFonts w:cstheme="minorHAnsi"/>
          <w:lang w:val="de-DE"/>
        </w:rPr>
      </w:pPr>
      <w:r>
        <w:rPr>
          <w:rFonts w:cstheme="minorHAnsi"/>
          <w:lang w:val="de-DE"/>
        </w:rPr>
        <w:t xml:space="preserve">Was das Smart-Working betrifft, muss das Recht auf Unverbundenheit lt. Art. 19, Abs. 1, des Gesetzes Nr. 81 vom 22. Mai 2017 eingehalten werden. </w:t>
      </w:r>
    </w:p>
    <w:p w14:paraId="2D0A9B9E" w14:textId="77777777" w:rsidR="00202A74" w:rsidRPr="00202A74" w:rsidRDefault="00202A74" w:rsidP="008263BE">
      <w:pPr>
        <w:pStyle w:val="Nessunaspaziatura"/>
        <w:jc w:val="both"/>
        <w:rPr>
          <w:rFonts w:cstheme="minorHAnsi"/>
          <w:lang w:val="de-DE"/>
        </w:rPr>
      </w:pPr>
    </w:p>
    <w:p w14:paraId="0CDD1C58" w14:textId="06E81AF4" w:rsidR="00CB104C" w:rsidRPr="00202A74" w:rsidRDefault="00202A74" w:rsidP="008263BE">
      <w:pPr>
        <w:pStyle w:val="Nessunaspaziatura"/>
        <w:jc w:val="both"/>
        <w:rPr>
          <w:rFonts w:cstheme="minorHAnsi"/>
          <w:lang w:val="de-DE"/>
        </w:rPr>
      </w:pPr>
      <w:r>
        <w:rPr>
          <w:rFonts w:cstheme="minorHAnsi"/>
          <w:lang w:val="de-DE"/>
        </w:rPr>
        <w:t xml:space="preserve">Das Unternehmen kann </w:t>
      </w:r>
      <w:r w:rsidRPr="00202A74">
        <w:rPr>
          <w:rFonts w:cstheme="minorHAnsi"/>
          <w:lang w:val="de-DE"/>
        </w:rPr>
        <w:t>die Arbeit der Beschäftigten der Produktion in Schichten gewährleisten, mit dem Ziel, Kontakte soweit möglich einzuschränken und selbstständige, getrennte und erkennbare Gruppen zu bilden</w:t>
      </w:r>
      <w:r>
        <w:rPr>
          <w:rFonts w:cstheme="minorHAnsi"/>
          <w:lang w:val="de-DE"/>
        </w:rPr>
        <w:t>.</w:t>
      </w:r>
    </w:p>
    <w:p w14:paraId="4598C926" w14:textId="77777777" w:rsidR="00202A74" w:rsidRPr="00202A74" w:rsidRDefault="00202A74" w:rsidP="008263BE">
      <w:pPr>
        <w:pStyle w:val="Nessunaspaziatura"/>
        <w:jc w:val="both"/>
        <w:rPr>
          <w:rFonts w:cstheme="minorHAnsi"/>
          <w:lang w:val="de-DE"/>
        </w:rPr>
      </w:pPr>
    </w:p>
    <w:p w14:paraId="06059F85" w14:textId="4E76E1AA" w:rsidR="00CB104C" w:rsidRPr="0006448E" w:rsidRDefault="0006448E" w:rsidP="008263BE">
      <w:pPr>
        <w:pStyle w:val="Nessunaspaziatura"/>
        <w:jc w:val="both"/>
        <w:rPr>
          <w:rFonts w:cstheme="minorHAnsi"/>
          <w:lang w:val="de-DE"/>
        </w:rPr>
      </w:pPr>
      <w:r w:rsidRPr="0006448E">
        <w:rPr>
          <w:rFonts w:cstheme="minorHAnsi"/>
          <w:lang w:val="de-DE"/>
        </w:rPr>
        <w:t>Der Betrieb kann soziale A</w:t>
      </w:r>
      <w:r>
        <w:rPr>
          <w:rFonts w:cstheme="minorHAnsi"/>
          <w:lang w:val="de-DE"/>
        </w:rPr>
        <w:t xml:space="preserve">bfederungsmaßnahmen beanspruchen, wobei die Möglichkeit, noch nicht genossenen Urlaub/Freistellungen zu nutzen, bestehen bleibt. </w:t>
      </w:r>
    </w:p>
    <w:p w14:paraId="5298704F" w14:textId="6AE54802" w:rsidR="008263BE" w:rsidRPr="00104C6C" w:rsidRDefault="008263BE" w:rsidP="008263BE">
      <w:pPr>
        <w:pStyle w:val="Nessunaspaziatura"/>
        <w:jc w:val="both"/>
        <w:rPr>
          <w:rFonts w:cstheme="minorHAnsi"/>
          <w:lang w:val="de-DE"/>
        </w:rPr>
      </w:pPr>
    </w:p>
    <w:p w14:paraId="3D197345" w14:textId="5BDC9300" w:rsidR="008263BE" w:rsidRDefault="0006448E" w:rsidP="008263BE">
      <w:pPr>
        <w:pStyle w:val="Nessunaspaziatura"/>
        <w:jc w:val="both"/>
        <w:rPr>
          <w:rFonts w:cstheme="minorHAnsi"/>
          <w:lang w:val="de-DE"/>
        </w:rPr>
      </w:pPr>
      <w:r w:rsidRPr="0006448E">
        <w:rPr>
          <w:rFonts w:cstheme="minorHAnsi"/>
          <w:lang w:val="de-DE"/>
        </w:rPr>
        <w:t xml:space="preserve">Alle Außendienste / Dienstreisen im In- und Ausland </w:t>
      </w:r>
      <w:r w:rsidR="004A4ED0">
        <w:rPr>
          <w:rFonts w:cstheme="minorHAnsi"/>
          <w:lang w:val="de-DE"/>
        </w:rPr>
        <w:t xml:space="preserve">können </w:t>
      </w:r>
      <w:r w:rsidRPr="0006448E">
        <w:rPr>
          <w:rFonts w:cstheme="minorHAnsi"/>
          <w:lang w:val="de-DE"/>
        </w:rPr>
        <w:t>abgebrochen und annulliert</w:t>
      </w:r>
      <w:r w:rsidR="004A4ED0" w:rsidRPr="004A4ED0">
        <w:rPr>
          <w:rFonts w:cstheme="minorHAnsi"/>
          <w:lang w:val="de-DE"/>
        </w:rPr>
        <w:t xml:space="preserve"> </w:t>
      </w:r>
      <w:r w:rsidR="004A4ED0" w:rsidRPr="0006448E">
        <w:rPr>
          <w:rFonts w:cstheme="minorHAnsi"/>
          <w:lang w:val="de-DE"/>
        </w:rPr>
        <w:t>werden</w:t>
      </w:r>
      <w:r w:rsidRPr="0006448E">
        <w:rPr>
          <w:rFonts w:cstheme="minorHAnsi"/>
          <w:lang w:val="de-DE"/>
        </w:rPr>
        <w:t>, auch wenn bereits vereinbart oder organisiert.</w:t>
      </w:r>
    </w:p>
    <w:p w14:paraId="38003C92" w14:textId="77777777" w:rsidR="009B2862" w:rsidRPr="0006448E" w:rsidRDefault="009B2862" w:rsidP="008263BE">
      <w:pPr>
        <w:pStyle w:val="Nessunaspaziatura"/>
        <w:jc w:val="both"/>
        <w:rPr>
          <w:rFonts w:cstheme="minorHAnsi"/>
          <w:lang w:val="de-DE"/>
        </w:rPr>
      </w:pPr>
    </w:p>
    <w:p w14:paraId="1467FF7A" w14:textId="69CEBB6A" w:rsidR="00DC7BA6" w:rsidRPr="00E50A9F" w:rsidRDefault="008263BE" w:rsidP="008263BE">
      <w:pPr>
        <w:pStyle w:val="Nessunaspaziatura"/>
        <w:jc w:val="both"/>
        <w:rPr>
          <w:rFonts w:cstheme="minorHAnsi"/>
          <w:b/>
          <w:bCs/>
          <w:lang w:val="de-DE"/>
        </w:rPr>
      </w:pPr>
      <w:r w:rsidRPr="00E50A9F">
        <w:rPr>
          <w:rFonts w:cstheme="minorHAnsi"/>
          <w:b/>
          <w:bCs/>
          <w:lang w:val="de-DE"/>
        </w:rPr>
        <w:t xml:space="preserve">9. </w:t>
      </w:r>
      <w:r w:rsidR="00E50A9F" w:rsidRPr="00E50A9F">
        <w:rPr>
          <w:rFonts w:cstheme="minorHAnsi"/>
          <w:b/>
          <w:bCs/>
          <w:lang w:val="de-DE"/>
        </w:rPr>
        <w:t>Management des Ein-</w:t>
      </w:r>
      <w:r w:rsidR="00E50A9F">
        <w:rPr>
          <w:rFonts w:cstheme="minorHAnsi"/>
          <w:b/>
          <w:bCs/>
          <w:lang w:val="de-DE"/>
        </w:rPr>
        <w:t xml:space="preserve"> </w:t>
      </w:r>
      <w:r w:rsidR="00E50A9F" w:rsidRPr="00E50A9F">
        <w:rPr>
          <w:rFonts w:cstheme="minorHAnsi"/>
          <w:b/>
          <w:bCs/>
          <w:lang w:val="de-DE"/>
        </w:rPr>
        <w:t>und Ausgangs der</w:t>
      </w:r>
      <w:r w:rsidR="00E50A9F">
        <w:rPr>
          <w:rFonts w:cstheme="minorHAnsi"/>
          <w:b/>
          <w:bCs/>
          <w:lang w:val="de-DE"/>
        </w:rPr>
        <w:t xml:space="preserve"> Beschäftigten</w:t>
      </w:r>
    </w:p>
    <w:p w14:paraId="74C0A3E3" w14:textId="77777777" w:rsidR="008263BE" w:rsidRPr="00E50A9F" w:rsidRDefault="008263BE" w:rsidP="00DC7BA6">
      <w:pPr>
        <w:pStyle w:val="Nessunaspaziatura"/>
        <w:rPr>
          <w:rFonts w:cstheme="minorHAnsi"/>
          <w:lang w:val="de-DE"/>
        </w:rPr>
      </w:pPr>
    </w:p>
    <w:p w14:paraId="1D5C40FD" w14:textId="42A05A77" w:rsidR="00DC7BA6" w:rsidRPr="004B7038" w:rsidRDefault="004B7038" w:rsidP="008263BE">
      <w:pPr>
        <w:pStyle w:val="Nessunaspaziatura"/>
        <w:jc w:val="both"/>
        <w:rPr>
          <w:rFonts w:cstheme="minorHAnsi"/>
          <w:lang w:val="de-DE"/>
        </w:rPr>
      </w:pPr>
      <w:r w:rsidRPr="004B7038">
        <w:rPr>
          <w:rFonts w:cstheme="minorHAnsi"/>
          <w:lang w:val="de-DE"/>
        </w:rPr>
        <w:t xml:space="preserve">Abgesehen von den bereits in den vorhergehenden Punkten </w:t>
      </w:r>
      <w:r w:rsidR="0013164C">
        <w:rPr>
          <w:rFonts w:cstheme="minorHAnsi"/>
          <w:lang w:val="de-DE"/>
        </w:rPr>
        <w:t>angeführten Themen</w:t>
      </w:r>
      <w:r w:rsidRPr="004B7038">
        <w:rPr>
          <w:rFonts w:cstheme="minorHAnsi"/>
          <w:lang w:val="de-DE"/>
        </w:rPr>
        <w:t>, wir</w:t>
      </w:r>
      <w:r>
        <w:rPr>
          <w:rFonts w:cstheme="minorHAnsi"/>
          <w:lang w:val="de-DE"/>
        </w:rPr>
        <w:t xml:space="preserve">d folgendes festgelegt: </w:t>
      </w:r>
    </w:p>
    <w:p w14:paraId="7735F7C2" w14:textId="6C4BA1A3" w:rsidR="00DC7BA6" w:rsidRPr="004B7038" w:rsidRDefault="004B7038" w:rsidP="008263BE">
      <w:pPr>
        <w:pStyle w:val="Nessunaspaziatura"/>
        <w:numPr>
          <w:ilvl w:val="0"/>
          <w:numId w:val="13"/>
        </w:numPr>
        <w:jc w:val="both"/>
        <w:rPr>
          <w:rFonts w:cstheme="minorHAnsi"/>
          <w:lang w:val="de-DE"/>
        </w:rPr>
      </w:pPr>
      <w:r w:rsidRPr="004B7038">
        <w:rPr>
          <w:rFonts w:cstheme="minorHAnsi"/>
          <w:lang w:val="de-DE"/>
        </w:rPr>
        <w:t>Es sind gestaffelte Ein- und Ausgangszeiten zu bevorzugen, um soweit möglich Kontakte in gemeinsamen Bereichen (Eingang, Umkleideräume, Mensa) zu vermeiden</w:t>
      </w:r>
      <w:r w:rsidR="00DC7BA6" w:rsidRPr="004B7038">
        <w:rPr>
          <w:rFonts w:cstheme="minorHAnsi"/>
          <w:lang w:val="de-DE"/>
        </w:rPr>
        <w:t>:</w:t>
      </w:r>
    </w:p>
    <w:p w14:paraId="6C6EC31D" w14:textId="77777777" w:rsidR="00DC7BA6" w:rsidRPr="004B7038" w:rsidRDefault="00DC7BA6" w:rsidP="008263BE">
      <w:pPr>
        <w:pStyle w:val="Nessunaspaziatura"/>
        <w:jc w:val="both"/>
        <w:rPr>
          <w:rFonts w:cstheme="minorHAnsi"/>
          <w:lang w:val="de-DE"/>
        </w:rPr>
      </w:pPr>
      <w:r w:rsidRPr="004B7038">
        <w:rPr>
          <w:rFonts w:cstheme="minorHAnsi"/>
          <w:lang w:val="de-DE"/>
        </w:rPr>
        <w:t>…..</w:t>
      </w:r>
    </w:p>
    <w:p w14:paraId="70401044" w14:textId="22B96BA8" w:rsidR="00DC7BA6" w:rsidRPr="004B7038" w:rsidRDefault="004B7038" w:rsidP="008263BE">
      <w:pPr>
        <w:pStyle w:val="Nessunaspaziatura"/>
        <w:numPr>
          <w:ilvl w:val="0"/>
          <w:numId w:val="13"/>
        </w:numPr>
        <w:jc w:val="both"/>
        <w:rPr>
          <w:rFonts w:cstheme="minorHAnsi"/>
          <w:lang w:val="de-DE"/>
        </w:rPr>
      </w:pPr>
      <w:r w:rsidRPr="004B7038">
        <w:rPr>
          <w:rFonts w:cstheme="minorHAnsi"/>
          <w:lang w:val="de-DE"/>
        </w:rPr>
        <w:t>Wo möglich, sind in diesen Räumen eine Eingangstür und eine Ausgangstür sowie Reinigungsmittel, auf die mit entsprechenden Hinweisen aufmerksam gemacht wird, vorzusehen.</w:t>
      </w:r>
    </w:p>
    <w:p w14:paraId="64BCEDB9" w14:textId="40E76F49" w:rsidR="00DC7BA6" w:rsidRPr="004B7038" w:rsidRDefault="004B7038" w:rsidP="008263BE">
      <w:pPr>
        <w:pStyle w:val="Nessunaspaziatura"/>
        <w:jc w:val="both"/>
        <w:rPr>
          <w:rFonts w:cstheme="minorHAnsi"/>
          <w:lang w:val="de-DE"/>
        </w:rPr>
      </w:pPr>
      <w:r>
        <w:rPr>
          <w:rFonts w:cstheme="minorHAnsi"/>
          <w:lang w:val="de-DE"/>
        </w:rPr>
        <w:t>Da dies möglich ist wird vorgesehen</w:t>
      </w:r>
      <w:r w:rsidR="00DC7BA6" w:rsidRPr="004B7038">
        <w:rPr>
          <w:rFonts w:cstheme="minorHAnsi"/>
          <w:lang w:val="de-DE"/>
        </w:rPr>
        <w:t>:</w:t>
      </w:r>
    </w:p>
    <w:p w14:paraId="3EF8B723" w14:textId="77777777" w:rsidR="00DC7BA6" w:rsidRPr="00104C6C" w:rsidRDefault="00DC7BA6" w:rsidP="008263BE">
      <w:pPr>
        <w:pStyle w:val="Nessunaspaziatura"/>
        <w:jc w:val="both"/>
        <w:rPr>
          <w:rFonts w:cstheme="minorHAnsi"/>
          <w:lang w:val="de-DE"/>
        </w:rPr>
      </w:pPr>
      <w:r w:rsidRPr="00104C6C">
        <w:rPr>
          <w:rFonts w:cstheme="minorHAnsi"/>
          <w:lang w:val="de-DE"/>
        </w:rPr>
        <w:t>……</w:t>
      </w:r>
    </w:p>
    <w:p w14:paraId="669686E4" w14:textId="588563DE" w:rsidR="00DC7BA6" w:rsidRPr="004B7038" w:rsidRDefault="004B7038" w:rsidP="008263BE">
      <w:pPr>
        <w:pStyle w:val="Nessunaspaziatura"/>
        <w:jc w:val="both"/>
        <w:rPr>
          <w:rFonts w:cstheme="minorHAnsi"/>
          <w:lang w:val="de-DE"/>
        </w:rPr>
      </w:pPr>
      <w:r w:rsidRPr="004B7038">
        <w:rPr>
          <w:rFonts w:cstheme="minorHAnsi"/>
          <w:lang w:val="de-DE"/>
        </w:rPr>
        <w:t>ODER</w:t>
      </w:r>
      <w:r w:rsidR="00CB73F0" w:rsidRPr="004B7038">
        <w:rPr>
          <w:rFonts w:cstheme="minorHAnsi"/>
          <w:lang w:val="de-DE"/>
        </w:rPr>
        <w:t xml:space="preserve"> </w:t>
      </w:r>
      <w:r w:rsidRPr="004B7038">
        <w:rPr>
          <w:rFonts w:cstheme="minorHAnsi"/>
          <w:lang w:val="de-DE"/>
        </w:rPr>
        <w:t xml:space="preserve">Da dies nicht möglich ist, wird </w:t>
      </w:r>
      <w:r w:rsidR="0013164C">
        <w:rPr>
          <w:rFonts w:cstheme="minorHAnsi"/>
          <w:lang w:val="de-DE"/>
        </w:rPr>
        <w:t>F</w:t>
      </w:r>
      <w:r w:rsidRPr="004B7038">
        <w:rPr>
          <w:rFonts w:cstheme="minorHAnsi"/>
          <w:lang w:val="de-DE"/>
        </w:rPr>
        <w:t>olgendes vorgesehen</w:t>
      </w:r>
      <w:r w:rsidR="00DC7BA6" w:rsidRPr="004B7038">
        <w:rPr>
          <w:rFonts w:cstheme="minorHAnsi"/>
          <w:lang w:val="de-DE"/>
        </w:rPr>
        <w:t>:</w:t>
      </w:r>
    </w:p>
    <w:p w14:paraId="37C1B61D" w14:textId="77777777" w:rsidR="00DC7BA6" w:rsidRPr="00104C6C" w:rsidRDefault="00DC7BA6" w:rsidP="00DC7BA6">
      <w:pPr>
        <w:pStyle w:val="Nessunaspaziatura"/>
        <w:rPr>
          <w:rFonts w:cstheme="minorHAnsi"/>
          <w:lang w:val="de-DE"/>
        </w:rPr>
      </w:pPr>
      <w:r w:rsidRPr="00104C6C">
        <w:rPr>
          <w:rFonts w:cstheme="minorHAnsi"/>
          <w:lang w:val="de-DE"/>
        </w:rPr>
        <w:t>…….</w:t>
      </w:r>
    </w:p>
    <w:p w14:paraId="1D7455D9" w14:textId="77777777" w:rsidR="00CB73F0" w:rsidRPr="00104C6C" w:rsidRDefault="00CB73F0" w:rsidP="00DC7BA6">
      <w:pPr>
        <w:pStyle w:val="Nessunaspaziatura"/>
        <w:rPr>
          <w:rFonts w:cstheme="minorHAnsi"/>
          <w:lang w:val="de-DE"/>
        </w:rPr>
      </w:pPr>
    </w:p>
    <w:p w14:paraId="130E1B1C" w14:textId="69314A27" w:rsidR="00DC7BA6" w:rsidRPr="004B7038" w:rsidRDefault="00DA4A71" w:rsidP="008263BE">
      <w:pPr>
        <w:pStyle w:val="Nessunaspaziatura"/>
        <w:jc w:val="both"/>
        <w:rPr>
          <w:b/>
          <w:bCs/>
          <w:lang w:val="de-DE"/>
        </w:rPr>
      </w:pPr>
      <w:r w:rsidRPr="004B7038">
        <w:rPr>
          <w:b/>
          <w:bCs/>
          <w:lang w:val="de-DE"/>
        </w:rPr>
        <w:t>10</w:t>
      </w:r>
      <w:r w:rsidR="008263BE" w:rsidRPr="004B7038">
        <w:rPr>
          <w:b/>
          <w:bCs/>
          <w:lang w:val="de-DE"/>
        </w:rPr>
        <w:t xml:space="preserve">. </w:t>
      </w:r>
      <w:r w:rsidR="004B7038" w:rsidRPr="004B7038">
        <w:rPr>
          <w:b/>
          <w:bCs/>
          <w:lang w:val="de-DE"/>
        </w:rPr>
        <w:t>Interner Verkehr</w:t>
      </w:r>
      <w:r w:rsidR="00DC7BA6" w:rsidRPr="004B7038">
        <w:rPr>
          <w:b/>
          <w:bCs/>
          <w:lang w:val="de-DE"/>
        </w:rPr>
        <w:t xml:space="preserve">, </w:t>
      </w:r>
      <w:r w:rsidR="004B7038" w:rsidRPr="004B7038">
        <w:rPr>
          <w:b/>
          <w:bCs/>
          <w:lang w:val="de-DE"/>
        </w:rPr>
        <w:t>Sitzungen</w:t>
      </w:r>
      <w:r w:rsidR="00DC7BA6" w:rsidRPr="004B7038">
        <w:rPr>
          <w:b/>
          <w:bCs/>
          <w:lang w:val="de-DE"/>
        </w:rPr>
        <w:t>, intern</w:t>
      </w:r>
      <w:r w:rsidR="004B7038" w:rsidRPr="004B7038">
        <w:rPr>
          <w:b/>
          <w:bCs/>
          <w:lang w:val="de-DE"/>
        </w:rPr>
        <w:t xml:space="preserve">e </w:t>
      </w:r>
      <w:r w:rsidR="004B7038">
        <w:rPr>
          <w:b/>
          <w:bCs/>
          <w:lang w:val="de-DE"/>
        </w:rPr>
        <w:t>Veranstaltungen und Ausbildung</w:t>
      </w:r>
      <w:r w:rsidR="00DC7BA6" w:rsidRPr="004B7038">
        <w:rPr>
          <w:b/>
          <w:bCs/>
          <w:lang w:val="de-DE"/>
        </w:rPr>
        <w:t xml:space="preserve"> </w:t>
      </w:r>
    </w:p>
    <w:p w14:paraId="1F32BA45" w14:textId="77777777" w:rsidR="008263BE" w:rsidRPr="004B7038" w:rsidRDefault="008263BE" w:rsidP="00DC7BA6">
      <w:pPr>
        <w:pStyle w:val="Nessunaspaziatura"/>
        <w:rPr>
          <w:rFonts w:cstheme="minorHAnsi"/>
          <w:lang w:val="de-DE"/>
        </w:rPr>
      </w:pPr>
    </w:p>
    <w:p w14:paraId="7820AC46" w14:textId="0E06FC84" w:rsidR="00DC7BA6" w:rsidRPr="00523E52" w:rsidRDefault="00523E52" w:rsidP="008263BE">
      <w:pPr>
        <w:pStyle w:val="Nessunaspaziatura"/>
        <w:jc w:val="both"/>
        <w:rPr>
          <w:rFonts w:cstheme="minorHAnsi"/>
          <w:lang w:val="de-DE"/>
        </w:rPr>
      </w:pPr>
      <w:r w:rsidRPr="00523E52">
        <w:rPr>
          <w:rFonts w:cstheme="minorHAnsi"/>
          <w:lang w:val="de-DE"/>
        </w:rPr>
        <w:t>Auch die Einschränkung der internen Bewegungen ist au</w:t>
      </w:r>
      <w:r>
        <w:rPr>
          <w:rFonts w:cstheme="minorHAnsi"/>
          <w:lang w:val="de-DE"/>
        </w:rPr>
        <w:t>sschlaggebend</w:t>
      </w:r>
      <w:r w:rsidR="00DC7BA6" w:rsidRPr="00523E52">
        <w:rPr>
          <w:rFonts w:cstheme="minorHAnsi"/>
          <w:lang w:val="de-DE"/>
        </w:rPr>
        <w:t>.</w:t>
      </w:r>
    </w:p>
    <w:p w14:paraId="187DF703" w14:textId="2F9E3A9D" w:rsidR="00DC7BA6" w:rsidRPr="00104C6C" w:rsidRDefault="00523E52" w:rsidP="008263BE">
      <w:pPr>
        <w:pStyle w:val="Nessunaspaziatura"/>
        <w:jc w:val="both"/>
        <w:rPr>
          <w:rFonts w:cstheme="minorHAnsi"/>
          <w:lang w:val="de-DE"/>
        </w:rPr>
      </w:pPr>
      <w:r w:rsidRPr="00104C6C">
        <w:rPr>
          <w:rFonts w:cstheme="minorHAnsi"/>
          <w:lang w:val="de-DE"/>
        </w:rPr>
        <w:t xml:space="preserve">Deshalb gilt </w:t>
      </w:r>
      <w:r w:rsidR="0013164C">
        <w:rPr>
          <w:rFonts w:cstheme="minorHAnsi"/>
          <w:lang w:val="de-DE"/>
        </w:rPr>
        <w:t>F</w:t>
      </w:r>
      <w:r w:rsidRPr="00104C6C">
        <w:rPr>
          <w:rFonts w:cstheme="minorHAnsi"/>
          <w:lang w:val="de-DE"/>
        </w:rPr>
        <w:t>olgendes</w:t>
      </w:r>
      <w:r w:rsidR="00DC7BA6" w:rsidRPr="00104C6C">
        <w:rPr>
          <w:rFonts w:cstheme="minorHAnsi"/>
          <w:lang w:val="de-DE"/>
        </w:rPr>
        <w:t>:</w:t>
      </w:r>
    </w:p>
    <w:p w14:paraId="3379F20D" w14:textId="77777777" w:rsidR="00DC7BA6" w:rsidRPr="00104C6C" w:rsidRDefault="00DC7BA6" w:rsidP="008263BE">
      <w:pPr>
        <w:pStyle w:val="Nessunaspaziatura"/>
        <w:jc w:val="both"/>
        <w:rPr>
          <w:rFonts w:cstheme="minorHAnsi"/>
          <w:lang w:val="de-DE"/>
        </w:rPr>
      </w:pPr>
      <w:r w:rsidRPr="00104C6C">
        <w:rPr>
          <w:rFonts w:cstheme="minorHAnsi"/>
          <w:lang w:val="de-DE"/>
        </w:rPr>
        <w:t>….</w:t>
      </w:r>
    </w:p>
    <w:p w14:paraId="6847ACE5" w14:textId="534BFFBE" w:rsidR="00DC7BA6" w:rsidRPr="00104C6C" w:rsidRDefault="00523E52" w:rsidP="008263BE">
      <w:pPr>
        <w:pStyle w:val="Nessunaspaziatura"/>
        <w:jc w:val="both"/>
        <w:rPr>
          <w:rFonts w:cstheme="minorHAnsi"/>
          <w:lang w:val="de-DE"/>
        </w:rPr>
      </w:pPr>
      <w:r w:rsidRPr="00523E52">
        <w:rPr>
          <w:rFonts w:cstheme="minorHAnsi"/>
          <w:lang w:val="de-DE"/>
        </w:rPr>
        <w:t>Das Unternehmen setzt sich dafür ein, Videokonferenzen zu fördern.</w:t>
      </w:r>
      <w:r>
        <w:rPr>
          <w:rFonts w:cstheme="minorHAnsi"/>
          <w:lang w:val="de-DE"/>
        </w:rPr>
        <w:t xml:space="preserve"> </w:t>
      </w:r>
      <w:r w:rsidRPr="00104C6C">
        <w:rPr>
          <w:rFonts w:cstheme="minorHAnsi"/>
          <w:lang w:val="de-DE"/>
        </w:rPr>
        <w:t xml:space="preserve">Deshalb gilt </w:t>
      </w:r>
      <w:r w:rsidR="0013164C">
        <w:rPr>
          <w:rFonts w:cstheme="minorHAnsi"/>
          <w:lang w:val="de-DE"/>
        </w:rPr>
        <w:t>F</w:t>
      </w:r>
      <w:r w:rsidRPr="00104C6C">
        <w:rPr>
          <w:rFonts w:cstheme="minorHAnsi"/>
          <w:lang w:val="de-DE"/>
        </w:rPr>
        <w:t xml:space="preserve">olgendes: </w:t>
      </w:r>
    </w:p>
    <w:p w14:paraId="20C0B4AB" w14:textId="77777777" w:rsidR="00DC7BA6" w:rsidRPr="00104C6C" w:rsidRDefault="00DC7BA6" w:rsidP="008263BE">
      <w:pPr>
        <w:pStyle w:val="Nessunaspaziatura"/>
        <w:jc w:val="both"/>
        <w:rPr>
          <w:rFonts w:cstheme="minorHAnsi"/>
          <w:lang w:val="de-DE"/>
        </w:rPr>
      </w:pPr>
      <w:r w:rsidRPr="00104C6C">
        <w:rPr>
          <w:rFonts w:cstheme="minorHAnsi"/>
          <w:lang w:val="de-DE"/>
        </w:rPr>
        <w:t>….</w:t>
      </w:r>
    </w:p>
    <w:p w14:paraId="1BDFD80B" w14:textId="5EDAAA7D" w:rsidR="00DC7BA6" w:rsidRPr="00B873B6" w:rsidRDefault="00B873B6" w:rsidP="008263BE">
      <w:pPr>
        <w:pStyle w:val="Nessunaspaziatura"/>
        <w:jc w:val="both"/>
        <w:rPr>
          <w:rFonts w:cstheme="minorHAnsi"/>
          <w:lang w:val="de-DE"/>
        </w:rPr>
      </w:pPr>
      <w:r w:rsidRPr="00B873B6">
        <w:rPr>
          <w:rFonts w:cstheme="minorHAnsi"/>
          <w:lang w:val="de-DE"/>
        </w:rPr>
        <w:t>In B</w:t>
      </w:r>
      <w:r w:rsidR="00843513">
        <w:rPr>
          <w:rFonts w:cstheme="minorHAnsi"/>
          <w:lang w:val="de-DE"/>
        </w:rPr>
        <w:t>e</w:t>
      </w:r>
      <w:r w:rsidRPr="00B873B6">
        <w:rPr>
          <w:rFonts w:cstheme="minorHAnsi"/>
          <w:lang w:val="de-DE"/>
        </w:rPr>
        <w:t xml:space="preserve">wertung der Ausbildungskurse, auch der verpflichtenden, im Einklang auch mit dem nationalen Protokoll, wird </w:t>
      </w:r>
      <w:r w:rsidR="0013164C">
        <w:rPr>
          <w:rFonts w:cstheme="minorHAnsi"/>
          <w:lang w:val="de-DE"/>
        </w:rPr>
        <w:t>F</w:t>
      </w:r>
      <w:r w:rsidRPr="00B873B6">
        <w:rPr>
          <w:rFonts w:cstheme="minorHAnsi"/>
          <w:lang w:val="de-DE"/>
        </w:rPr>
        <w:t>olgendes vereinbart</w:t>
      </w:r>
      <w:r w:rsidR="00DC7BA6" w:rsidRPr="00B873B6">
        <w:rPr>
          <w:rFonts w:cstheme="minorHAnsi"/>
          <w:lang w:val="de-DE"/>
        </w:rPr>
        <w:t>:</w:t>
      </w:r>
    </w:p>
    <w:p w14:paraId="756FE241" w14:textId="63ED7442" w:rsidR="00DC7BA6" w:rsidRPr="00B873B6" w:rsidRDefault="00B873B6" w:rsidP="008263BE">
      <w:pPr>
        <w:pStyle w:val="Nessunaspaziatura"/>
        <w:numPr>
          <w:ilvl w:val="0"/>
          <w:numId w:val="13"/>
        </w:numPr>
        <w:jc w:val="both"/>
        <w:rPr>
          <w:rFonts w:cstheme="minorHAnsi"/>
          <w:lang w:val="de-DE"/>
        </w:rPr>
      </w:pPr>
      <w:r w:rsidRPr="00B873B6">
        <w:rPr>
          <w:rFonts w:cstheme="minorHAnsi"/>
          <w:lang w:val="de-DE"/>
        </w:rPr>
        <w:t>Die laufende Ausbildung wird unterbrochen</w:t>
      </w:r>
      <w:r w:rsidR="00DC7BA6" w:rsidRPr="00B873B6">
        <w:rPr>
          <w:rFonts w:cstheme="minorHAnsi"/>
          <w:lang w:val="de-DE"/>
        </w:rPr>
        <w:t>/o</w:t>
      </w:r>
      <w:r w:rsidRPr="00B873B6">
        <w:rPr>
          <w:rFonts w:cstheme="minorHAnsi"/>
          <w:lang w:val="de-DE"/>
        </w:rPr>
        <w:t>der</w:t>
      </w:r>
      <w:r w:rsidR="00DC7BA6" w:rsidRPr="00B873B6">
        <w:rPr>
          <w:rFonts w:cstheme="minorHAnsi"/>
          <w:lang w:val="de-DE"/>
        </w:rPr>
        <w:t xml:space="preserve"> </w:t>
      </w:r>
      <w:proofErr w:type="gramStart"/>
      <w:r w:rsidR="00843513">
        <w:rPr>
          <w:rFonts w:cstheme="minorHAnsi"/>
          <w:lang w:val="de-DE"/>
        </w:rPr>
        <w:t>auch</w:t>
      </w:r>
      <w:r w:rsidR="00DC7BA6" w:rsidRPr="00B873B6">
        <w:rPr>
          <w:rFonts w:cstheme="minorHAnsi"/>
          <w:lang w:val="de-DE"/>
        </w:rPr>
        <w:t>….</w:t>
      </w:r>
      <w:proofErr w:type="gramEnd"/>
      <w:r w:rsidR="00DC7BA6" w:rsidRPr="00B873B6">
        <w:rPr>
          <w:rFonts w:cstheme="minorHAnsi"/>
          <w:lang w:val="de-DE"/>
        </w:rPr>
        <w:t>.</w:t>
      </w:r>
    </w:p>
    <w:p w14:paraId="6047C3A9" w14:textId="2C7F14A0" w:rsidR="00DC7BA6" w:rsidRPr="00843513" w:rsidRDefault="00843513" w:rsidP="008263BE">
      <w:pPr>
        <w:pStyle w:val="Nessunaspaziatura"/>
        <w:numPr>
          <w:ilvl w:val="0"/>
          <w:numId w:val="13"/>
        </w:numPr>
        <w:jc w:val="both"/>
        <w:rPr>
          <w:rFonts w:cstheme="minorHAnsi"/>
          <w:lang w:val="de-DE"/>
        </w:rPr>
      </w:pPr>
      <w:r w:rsidRPr="00843513">
        <w:rPr>
          <w:rFonts w:cstheme="minorHAnsi"/>
          <w:lang w:val="de-DE"/>
        </w:rPr>
        <w:t>Die verpflichtende Ausbildung wird unterbroch</w:t>
      </w:r>
      <w:r>
        <w:rPr>
          <w:rFonts w:cstheme="minorHAnsi"/>
          <w:lang w:val="de-DE"/>
        </w:rPr>
        <w:t>en/oder auch</w:t>
      </w:r>
      <w:r w:rsidR="00DC7BA6" w:rsidRPr="00843513">
        <w:rPr>
          <w:rFonts w:cstheme="minorHAnsi"/>
          <w:lang w:val="de-DE"/>
        </w:rPr>
        <w:t>…</w:t>
      </w:r>
    </w:p>
    <w:p w14:paraId="3C2A0189" w14:textId="77777777" w:rsidR="00CB73F0" w:rsidRPr="00843513" w:rsidRDefault="00CB73F0" w:rsidP="008263BE">
      <w:pPr>
        <w:pStyle w:val="Nessunaspaziatura"/>
        <w:jc w:val="both"/>
        <w:rPr>
          <w:rFonts w:cstheme="minorHAnsi"/>
          <w:lang w:val="de-DE"/>
        </w:rPr>
      </w:pPr>
    </w:p>
    <w:p w14:paraId="3289C820" w14:textId="22BFD29B" w:rsidR="00DC7BA6" w:rsidRPr="00AF2777" w:rsidRDefault="008263BE" w:rsidP="008263BE">
      <w:pPr>
        <w:pStyle w:val="Nessunaspaziatura"/>
        <w:rPr>
          <w:b/>
          <w:bCs/>
          <w:lang w:val="de-DE"/>
        </w:rPr>
      </w:pPr>
      <w:r w:rsidRPr="00AF2777">
        <w:rPr>
          <w:b/>
          <w:bCs/>
          <w:lang w:val="de-DE"/>
        </w:rPr>
        <w:lastRenderedPageBreak/>
        <w:t>1</w:t>
      </w:r>
      <w:r w:rsidR="00DA4A71" w:rsidRPr="00AF2777">
        <w:rPr>
          <w:b/>
          <w:bCs/>
          <w:lang w:val="de-DE"/>
        </w:rPr>
        <w:t>1</w:t>
      </w:r>
      <w:r w:rsidR="00AF2777">
        <w:rPr>
          <w:b/>
          <w:bCs/>
          <w:lang w:val="de-DE"/>
        </w:rPr>
        <w:t xml:space="preserve">. </w:t>
      </w:r>
      <w:r w:rsidR="00AF2777" w:rsidRPr="00AF2777">
        <w:rPr>
          <w:b/>
          <w:bCs/>
          <w:lang w:val="de-DE"/>
        </w:rPr>
        <w:t>Umgang im Betrieb mit e</w:t>
      </w:r>
      <w:r w:rsidR="00AF2777">
        <w:rPr>
          <w:b/>
          <w:bCs/>
          <w:lang w:val="de-DE"/>
        </w:rPr>
        <w:t>iner Person, die Symptome aufweist</w:t>
      </w:r>
    </w:p>
    <w:p w14:paraId="6ACF47EB" w14:textId="77777777" w:rsidR="008263BE" w:rsidRPr="00AF2777" w:rsidRDefault="008263BE" w:rsidP="008263BE">
      <w:pPr>
        <w:pStyle w:val="Nessunaspaziatura"/>
        <w:jc w:val="both"/>
        <w:rPr>
          <w:rFonts w:cstheme="minorHAnsi"/>
          <w:lang w:val="de-DE"/>
        </w:rPr>
      </w:pPr>
    </w:p>
    <w:p w14:paraId="2D06E979" w14:textId="6D27D600" w:rsidR="00DC7BA6" w:rsidRPr="006F0581" w:rsidRDefault="004F7210" w:rsidP="008263BE">
      <w:pPr>
        <w:pStyle w:val="Nessunaspaziatura"/>
        <w:jc w:val="both"/>
        <w:rPr>
          <w:rFonts w:cstheme="minorHAnsi"/>
          <w:lang w:val="de-DE"/>
        </w:rPr>
      </w:pPr>
      <w:r w:rsidRPr="004F7210">
        <w:rPr>
          <w:rFonts w:cstheme="minorHAnsi"/>
          <w:lang w:val="de-DE"/>
        </w:rPr>
        <w:t>Die Überwachung des Zutritts i</w:t>
      </w:r>
      <w:r>
        <w:rPr>
          <w:rFonts w:cstheme="minorHAnsi"/>
          <w:lang w:val="de-DE"/>
        </w:rPr>
        <w:t>ns Unternehmen ist auschlaggebend. Dort, wo während des Au</w:t>
      </w:r>
      <w:r w:rsidR="006F0581">
        <w:rPr>
          <w:rFonts w:cstheme="minorHAnsi"/>
          <w:lang w:val="de-DE"/>
        </w:rPr>
        <w:t>f</w:t>
      </w:r>
      <w:r>
        <w:rPr>
          <w:rFonts w:cstheme="minorHAnsi"/>
          <w:lang w:val="de-DE"/>
        </w:rPr>
        <w:t xml:space="preserve">enthalts im Unternehmen grippeähnliche Symptome </w:t>
      </w:r>
      <w:r w:rsidR="006F0581">
        <w:rPr>
          <w:rFonts w:cstheme="minorHAnsi"/>
          <w:lang w:val="de-DE"/>
        </w:rPr>
        <w:t xml:space="preserve">auftreten, setzt das Unternehmen sofortige und koordinierte Maßnahmen in Abstimmung mit dem </w:t>
      </w:r>
      <w:r w:rsidR="00403187">
        <w:rPr>
          <w:rFonts w:cstheme="minorHAnsi"/>
          <w:lang w:val="de-DE"/>
        </w:rPr>
        <w:t>Betriebsa</w:t>
      </w:r>
      <w:r w:rsidR="006F0581">
        <w:rPr>
          <w:rFonts w:cstheme="minorHAnsi"/>
          <w:lang w:val="de-DE"/>
        </w:rPr>
        <w:t xml:space="preserve">rzt. </w:t>
      </w:r>
    </w:p>
    <w:p w14:paraId="7D379E65" w14:textId="77777777" w:rsidR="00DC7BA6" w:rsidRPr="00403187" w:rsidRDefault="00DC7BA6" w:rsidP="008263BE">
      <w:pPr>
        <w:pStyle w:val="Nessunaspaziatura"/>
        <w:jc w:val="both"/>
        <w:rPr>
          <w:rFonts w:cstheme="minorHAnsi"/>
          <w:lang w:val="de-DE"/>
        </w:rPr>
      </w:pPr>
    </w:p>
    <w:p w14:paraId="59C487EB" w14:textId="5F3CBB4D" w:rsidR="00DC7BA6" w:rsidRPr="00A3309D" w:rsidRDefault="00AF2777" w:rsidP="008263BE">
      <w:pPr>
        <w:pStyle w:val="Nessunaspaziatura"/>
        <w:jc w:val="both"/>
        <w:rPr>
          <w:rFonts w:cstheme="minorHAnsi"/>
        </w:rPr>
      </w:pPr>
      <w:proofErr w:type="spellStart"/>
      <w:r>
        <w:rPr>
          <w:rFonts w:cstheme="minorHAnsi"/>
        </w:rPr>
        <w:t>Insbesondere</w:t>
      </w:r>
      <w:proofErr w:type="spellEnd"/>
      <w:r w:rsidR="00DC7BA6" w:rsidRPr="00A3309D">
        <w:rPr>
          <w:rFonts w:cstheme="minorHAnsi"/>
        </w:rPr>
        <w:t>:</w:t>
      </w:r>
    </w:p>
    <w:p w14:paraId="60FD8C56" w14:textId="1AE4896F" w:rsidR="00AF2777" w:rsidRPr="00AF2777" w:rsidRDefault="00AF2777" w:rsidP="008263BE">
      <w:pPr>
        <w:pStyle w:val="Nessunaspaziatura"/>
        <w:numPr>
          <w:ilvl w:val="0"/>
          <w:numId w:val="16"/>
        </w:numPr>
        <w:jc w:val="both"/>
        <w:rPr>
          <w:rFonts w:cstheme="minorHAnsi"/>
          <w:lang w:val="de-DE"/>
        </w:rPr>
      </w:pPr>
      <w:r w:rsidRPr="00AF2777">
        <w:rPr>
          <w:rFonts w:cstheme="minorHAnsi"/>
          <w:lang w:val="de-DE"/>
        </w:rPr>
        <w:t xml:space="preserve">Sollten bei einer im Betrieb anwesenden Person Fieber und Symptome einer Atemwegsinfektion wie Husten auftreten, so hat sie dies umgehend dem Personalbüro zu melden; die betroffene Person und die anderen anwesenden Personen werden darauf gemäß den Vorschriften der gesundheitlichen Behörde aus den Räumlichkeiten isoliert, und der Betrieb verständigt umgehend die zuständigen sanitären Behörden und die Notrufnummern, welche die </w:t>
      </w:r>
      <w:r w:rsidR="0013164C">
        <w:rPr>
          <w:rFonts w:cstheme="minorHAnsi"/>
          <w:lang w:val="de-DE"/>
        </w:rPr>
        <w:t>Provinz</w:t>
      </w:r>
      <w:r w:rsidRPr="00AF2777">
        <w:rPr>
          <w:rFonts w:cstheme="minorHAnsi"/>
          <w:lang w:val="de-DE"/>
        </w:rPr>
        <w:t xml:space="preserve"> oder das Gesundheitsministerium für COVID-19 vorgesehen haben</w:t>
      </w:r>
      <w:r>
        <w:rPr>
          <w:rFonts w:cstheme="minorHAnsi"/>
          <w:lang w:val="de-DE"/>
        </w:rPr>
        <w:t xml:space="preserve">. Ist es nicht möglich, die Bedingungen für die Isolation zu garantieren, so muss die Person vom Arbeitsplatz zum eigenen Wohnsitz zurückkehren, immer laut den Angaben der Sanitätsbehörden.  </w:t>
      </w:r>
    </w:p>
    <w:p w14:paraId="639F2CB1" w14:textId="7BC13F5B" w:rsidR="00DC7BA6" w:rsidRDefault="009E1456" w:rsidP="008263BE">
      <w:pPr>
        <w:pStyle w:val="Nessunaspaziatura"/>
        <w:numPr>
          <w:ilvl w:val="0"/>
          <w:numId w:val="16"/>
        </w:numPr>
        <w:jc w:val="both"/>
        <w:rPr>
          <w:rFonts w:cstheme="minorHAnsi"/>
          <w:lang w:val="de-DE"/>
        </w:rPr>
      </w:pPr>
      <w:r>
        <w:rPr>
          <w:rFonts w:cstheme="minorHAnsi"/>
          <w:lang w:val="de-DE"/>
        </w:rPr>
        <w:t>D</w:t>
      </w:r>
      <w:r w:rsidRPr="009E1456">
        <w:rPr>
          <w:rFonts w:cstheme="minorHAnsi"/>
          <w:lang w:val="de-DE"/>
        </w:rPr>
        <w:t xml:space="preserve">er Betrieb arbeitet mit den sanitären Behörden zusammen, um eventuelle „enge Kontakte“ einer im Betrieb anwesenden Person, die beim Abstrich auf COVID-19 positiv getestet wurde, festzulegen. Damit soll den Behörden ermöglicht werden, die erforderlichen und angemessenen Quarantänemaßnahmen anzuwenden. Während der Ermittlung kann der Betrieb von </w:t>
      </w:r>
      <w:proofErr w:type="gramStart"/>
      <w:r w:rsidRPr="009E1456">
        <w:rPr>
          <w:rFonts w:cstheme="minorHAnsi"/>
          <w:lang w:val="de-DE"/>
        </w:rPr>
        <w:t>potentiellen</w:t>
      </w:r>
      <w:proofErr w:type="gramEnd"/>
      <w:r w:rsidRPr="009E1456">
        <w:rPr>
          <w:rFonts w:cstheme="minorHAnsi"/>
          <w:lang w:val="de-DE"/>
        </w:rPr>
        <w:t xml:space="preserve"> engen Kontakten fordern, die Betriebsstätte vorsichtshalber zu verlassen, je nach Anweisung der sanitären Behörde.</w:t>
      </w:r>
    </w:p>
    <w:p w14:paraId="23F3C764" w14:textId="77777777" w:rsidR="00045611" w:rsidRPr="00856CCF" w:rsidRDefault="00045611" w:rsidP="00856CCF">
      <w:pPr>
        <w:pStyle w:val="Paragrafoelenco"/>
        <w:numPr>
          <w:ilvl w:val="0"/>
          <w:numId w:val="16"/>
        </w:numPr>
        <w:jc w:val="both"/>
        <w:rPr>
          <w:rFonts w:cstheme="minorHAnsi"/>
          <w:highlight w:val="lightGray"/>
          <w:lang w:val="de-DE"/>
        </w:rPr>
      </w:pPr>
      <w:r w:rsidRPr="00856CCF">
        <w:rPr>
          <w:rFonts w:cstheme="minorHAnsi"/>
          <w:highlight w:val="lightGray"/>
          <w:lang w:val="de-DE"/>
        </w:rPr>
        <w:t xml:space="preserve">Der Arbeitnehmer bzw. die Arbeitnehmerin </w:t>
      </w:r>
      <w:proofErr w:type="gramStart"/>
      <w:r w:rsidRPr="00856CCF">
        <w:rPr>
          <w:rFonts w:cstheme="minorHAnsi"/>
          <w:highlight w:val="lightGray"/>
          <w:lang w:val="de-DE"/>
        </w:rPr>
        <w:t>muss</w:t>
      </w:r>
      <w:proofErr w:type="gramEnd"/>
      <w:r w:rsidRPr="00856CCF">
        <w:rPr>
          <w:rFonts w:cstheme="minorHAnsi"/>
          <w:highlight w:val="lightGray"/>
          <w:lang w:val="de-DE"/>
        </w:rPr>
        <w:t xml:space="preserve"> zum Zeitpunkt der Isolierung sofort mit chirurgischem Mundschutz ausgestattet werden, falls er/sie noch nicht darüber verfügt.</w:t>
      </w:r>
    </w:p>
    <w:p w14:paraId="3FA88CC8" w14:textId="77777777" w:rsidR="00045611" w:rsidRPr="009E1456" w:rsidRDefault="00045611" w:rsidP="00045611">
      <w:pPr>
        <w:pStyle w:val="Nessunaspaziatura"/>
        <w:ind w:left="360"/>
        <w:jc w:val="both"/>
        <w:rPr>
          <w:rFonts w:cstheme="minorHAnsi"/>
          <w:lang w:val="de-DE"/>
        </w:rPr>
      </w:pPr>
    </w:p>
    <w:p w14:paraId="3469E557" w14:textId="6CE43085" w:rsidR="00DC7BA6" w:rsidRPr="00C151F6" w:rsidRDefault="008263BE" w:rsidP="008263BE">
      <w:pPr>
        <w:pStyle w:val="Nessunaspaziatura"/>
        <w:rPr>
          <w:b/>
          <w:bCs/>
          <w:lang w:val="de-DE"/>
        </w:rPr>
      </w:pPr>
      <w:r w:rsidRPr="00C151F6">
        <w:rPr>
          <w:b/>
          <w:bCs/>
          <w:lang w:val="de-DE"/>
        </w:rPr>
        <w:t>1</w:t>
      </w:r>
      <w:r w:rsidR="00DA4A71" w:rsidRPr="00C151F6">
        <w:rPr>
          <w:b/>
          <w:bCs/>
          <w:lang w:val="de-DE"/>
        </w:rPr>
        <w:t>2</w:t>
      </w:r>
      <w:r w:rsidRPr="00C151F6">
        <w:rPr>
          <w:b/>
          <w:bCs/>
          <w:lang w:val="de-DE"/>
        </w:rPr>
        <w:t xml:space="preserve">. </w:t>
      </w:r>
      <w:r w:rsidR="009E1456" w:rsidRPr="00C151F6">
        <w:rPr>
          <w:b/>
          <w:bCs/>
          <w:lang w:val="de-DE"/>
        </w:rPr>
        <w:t>Gesundheitsüberwachung</w:t>
      </w:r>
      <w:r w:rsidR="00DC7BA6" w:rsidRPr="00C151F6">
        <w:rPr>
          <w:b/>
          <w:bCs/>
          <w:lang w:val="de-DE"/>
        </w:rPr>
        <w:t>/</w:t>
      </w:r>
      <w:r w:rsidR="009E1456" w:rsidRPr="00C151F6">
        <w:rPr>
          <w:b/>
          <w:bCs/>
          <w:lang w:val="de-DE"/>
        </w:rPr>
        <w:t>Betriebsarzt</w:t>
      </w:r>
    </w:p>
    <w:p w14:paraId="5D9005D5" w14:textId="77777777" w:rsidR="008263BE" w:rsidRPr="00C151F6" w:rsidRDefault="008263BE" w:rsidP="00DC7BA6">
      <w:pPr>
        <w:pStyle w:val="Nessunaspaziatura"/>
        <w:rPr>
          <w:rFonts w:cstheme="minorHAnsi"/>
          <w:lang w:val="de-DE"/>
        </w:rPr>
      </w:pPr>
    </w:p>
    <w:p w14:paraId="793CA44D" w14:textId="31008222" w:rsidR="00DC7BA6" w:rsidRPr="00C151F6" w:rsidRDefault="00C151F6" w:rsidP="008263BE">
      <w:pPr>
        <w:pStyle w:val="Nessunaspaziatura"/>
        <w:jc w:val="both"/>
        <w:rPr>
          <w:rFonts w:cstheme="minorHAnsi"/>
          <w:lang w:val="de-DE"/>
        </w:rPr>
      </w:pPr>
      <w:r w:rsidRPr="00C151F6">
        <w:rPr>
          <w:rFonts w:cstheme="minorHAnsi"/>
          <w:lang w:val="de-DE"/>
        </w:rPr>
        <w:t xml:space="preserve">Der zuständige Betriebsarzt muss </w:t>
      </w:r>
      <w:r>
        <w:rPr>
          <w:rFonts w:cstheme="minorHAnsi"/>
          <w:lang w:val="de-DE"/>
        </w:rPr>
        <w:t>seinen Beitrag leisten:</w:t>
      </w:r>
    </w:p>
    <w:p w14:paraId="0C815BC8" w14:textId="5018C396" w:rsidR="00C151F6" w:rsidRPr="00C151F6" w:rsidRDefault="00C151F6" w:rsidP="00B36AD4">
      <w:pPr>
        <w:pStyle w:val="Nessunaspaziatura"/>
        <w:numPr>
          <w:ilvl w:val="0"/>
          <w:numId w:val="18"/>
        </w:numPr>
        <w:jc w:val="both"/>
        <w:rPr>
          <w:rFonts w:cstheme="minorHAnsi"/>
          <w:lang w:val="de-DE"/>
        </w:rPr>
      </w:pPr>
      <w:r>
        <w:rPr>
          <w:rFonts w:cstheme="minorHAnsi"/>
          <w:lang w:val="de-DE"/>
        </w:rPr>
        <w:t>bei der Information und Ausbildung über die Maßnahmen zur Einschränkung und den individuellen Verhaltensweisen</w:t>
      </w:r>
    </w:p>
    <w:p w14:paraId="26781BB4" w14:textId="495F2542" w:rsidR="00DC7BA6" w:rsidRPr="00C151F6" w:rsidRDefault="00C151F6" w:rsidP="00B36AD4">
      <w:pPr>
        <w:pStyle w:val="Nessunaspaziatura"/>
        <w:numPr>
          <w:ilvl w:val="0"/>
          <w:numId w:val="18"/>
        </w:numPr>
        <w:jc w:val="both"/>
        <w:rPr>
          <w:rFonts w:cstheme="minorHAnsi"/>
          <w:lang w:val="de-DE"/>
        </w:rPr>
      </w:pPr>
      <w:r w:rsidRPr="00C151F6">
        <w:rPr>
          <w:rFonts w:cstheme="minorHAnsi"/>
          <w:lang w:val="de-DE"/>
        </w:rPr>
        <w:t>in seiner klinischen Rolle m</w:t>
      </w:r>
      <w:r>
        <w:rPr>
          <w:rFonts w:cstheme="minorHAnsi"/>
          <w:lang w:val="de-DE"/>
        </w:rPr>
        <w:t>uss er auch persönliche Fälle im Zusammenhang mit Zweifeln über die Gesundheit der Arbeitnehmer oder ihrer Familienangehörigen betreuen</w:t>
      </w:r>
    </w:p>
    <w:p w14:paraId="68CB9A6F" w14:textId="2EAD086D" w:rsidR="00DC7BA6" w:rsidRPr="00C151F6" w:rsidRDefault="00C151F6" w:rsidP="00B36AD4">
      <w:pPr>
        <w:pStyle w:val="Nessunaspaziatura"/>
        <w:numPr>
          <w:ilvl w:val="0"/>
          <w:numId w:val="18"/>
        </w:numPr>
        <w:jc w:val="both"/>
        <w:rPr>
          <w:rFonts w:cstheme="minorHAnsi"/>
          <w:lang w:val="de-DE"/>
        </w:rPr>
      </w:pPr>
      <w:r w:rsidRPr="00C151F6">
        <w:rPr>
          <w:rFonts w:cstheme="minorHAnsi"/>
          <w:lang w:val="de-DE"/>
        </w:rPr>
        <w:t>bei der Zusamm</w:t>
      </w:r>
      <w:r>
        <w:rPr>
          <w:rFonts w:cstheme="minorHAnsi"/>
          <w:lang w:val="de-DE"/>
        </w:rPr>
        <w:t>en</w:t>
      </w:r>
      <w:r w:rsidRPr="00C151F6">
        <w:rPr>
          <w:rFonts w:cstheme="minorHAnsi"/>
          <w:lang w:val="de-DE"/>
        </w:rPr>
        <w:t>arbeit mit d</w:t>
      </w:r>
      <w:r>
        <w:rPr>
          <w:rFonts w:cstheme="minorHAnsi"/>
          <w:lang w:val="de-DE"/>
        </w:rPr>
        <w:t>em Arbeitgeber und dem Schutz- und Präventionsdienst über die korrekten Arbeitsvorgänge und die eventuelle Anpassung der Arbeitsorganisation</w:t>
      </w:r>
    </w:p>
    <w:p w14:paraId="65F0908E" w14:textId="0FCB7091" w:rsidR="00DC7BA6" w:rsidRDefault="00C151F6" w:rsidP="00B36AD4">
      <w:pPr>
        <w:pStyle w:val="Nessunaspaziatura"/>
        <w:numPr>
          <w:ilvl w:val="0"/>
          <w:numId w:val="18"/>
        </w:numPr>
        <w:jc w:val="both"/>
        <w:rPr>
          <w:rFonts w:cstheme="minorHAnsi"/>
          <w:lang w:val="de-DE"/>
        </w:rPr>
      </w:pPr>
      <w:r w:rsidRPr="00C151F6">
        <w:rPr>
          <w:rFonts w:cstheme="minorHAnsi"/>
          <w:lang w:val="de-DE"/>
        </w:rPr>
        <w:t>bei der Z</w:t>
      </w:r>
      <w:r>
        <w:rPr>
          <w:rFonts w:cstheme="minorHAnsi"/>
          <w:lang w:val="de-DE"/>
        </w:rPr>
        <w:t>u</w:t>
      </w:r>
      <w:r w:rsidRPr="00C151F6">
        <w:rPr>
          <w:rFonts w:cstheme="minorHAnsi"/>
          <w:lang w:val="de-DE"/>
        </w:rPr>
        <w:t>sammenarbeit mit den</w:t>
      </w:r>
      <w:r>
        <w:rPr>
          <w:rFonts w:cstheme="minorHAnsi"/>
          <w:lang w:val="de-DE"/>
        </w:rPr>
        <w:t xml:space="preserve"> Sanitätsbetrieben/dem Dienst für Infektionskrankheiten bei der Ermittlung enger Kontakte im Unternehmen und deren klinischen Überwachung während der Quarantäne. </w:t>
      </w:r>
    </w:p>
    <w:p w14:paraId="307AF9C9" w14:textId="5E26B019" w:rsidR="00045611" w:rsidRPr="00472951" w:rsidRDefault="00045611" w:rsidP="00045611">
      <w:pPr>
        <w:pStyle w:val="Nessunaspaziatura"/>
        <w:numPr>
          <w:ilvl w:val="0"/>
          <w:numId w:val="18"/>
        </w:numPr>
        <w:jc w:val="both"/>
        <w:rPr>
          <w:rFonts w:cstheme="minorHAnsi"/>
          <w:highlight w:val="lightGray"/>
          <w:lang w:val="de-DE"/>
        </w:rPr>
      </w:pPr>
      <w:bookmarkStart w:id="0" w:name="_GoBack"/>
      <w:bookmarkEnd w:id="0"/>
      <w:r w:rsidRPr="00472951">
        <w:rPr>
          <w:rFonts w:cstheme="minorHAnsi"/>
          <w:highlight w:val="lightGray"/>
          <w:lang w:val="de-DE"/>
        </w:rPr>
        <w:t>Der Betriebsarzt meldet dem Betrieb besonder</w:t>
      </w:r>
      <w:r w:rsidR="00472951" w:rsidRPr="00472951">
        <w:rPr>
          <w:rFonts w:cstheme="minorHAnsi"/>
          <w:highlight w:val="lightGray"/>
          <w:lang w:val="de-DE"/>
        </w:rPr>
        <w:t>s fragile S</w:t>
      </w:r>
      <w:r w:rsidRPr="00472951">
        <w:rPr>
          <w:rFonts w:cstheme="minorHAnsi"/>
          <w:highlight w:val="lightGray"/>
          <w:lang w:val="de-DE"/>
        </w:rPr>
        <w:t>ituationen</w:t>
      </w:r>
      <w:r w:rsidR="00472951" w:rsidRPr="00472951">
        <w:rPr>
          <w:rFonts w:cstheme="minorHAnsi"/>
          <w:highlight w:val="lightGray"/>
          <w:lang w:val="de-DE"/>
        </w:rPr>
        <w:t xml:space="preserve"> unter den Beschäftigten</w:t>
      </w:r>
      <w:r w:rsidRPr="00472951">
        <w:rPr>
          <w:rFonts w:cstheme="minorHAnsi"/>
          <w:highlight w:val="lightGray"/>
          <w:lang w:val="de-DE"/>
        </w:rPr>
        <w:t xml:space="preserve"> </w:t>
      </w:r>
      <w:r w:rsidR="00472951" w:rsidRPr="00472951">
        <w:rPr>
          <w:rFonts w:cstheme="minorHAnsi"/>
          <w:highlight w:val="lightGray"/>
          <w:lang w:val="de-DE"/>
        </w:rPr>
        <w:t>bzw.</w:t>
      </w:r>
      <w:r w:rsidRPr="00472951">
        <w:rPr>
          <w:rFonts w:cstheme="minorHAnsi"/>
          <w:highlight w:val="lightGray"/>
          <w:lang w:val="de-DE"/>
        </w:rPr>
        <w:t xml:space="preserve"> aktuelle oder vorhergehende Krankheiten der</w:t>
      </w:r>
      <w:r w:rsidR="00472951" w:rsidRPr="00472951">
        <w:rPr>
          <w:rFonts w:cstheme="minorHAnsi"/>
          <w:highlight w:val="lightGray"/>
          <w:lang w:val="de-DE"/>
        </w:rPr>
        <w:t>selben</w:t>
      </w:r>
      <w:r w:rsidRPr="00472951">
        <w:rPr>
          <w:rFonts w:cstheme="minorHAnsi"/>
          <w:highlight w:val="lightGray"/>
          <w:lang w:val="de-DE"/>
        </w:rPr>
        <w:t xml:space="preserve">; der Betrieb sorgt für den Schutz derselben unter Beachtung der Datenschutzbestimmungen. </w:t>
      </w:r>
    </w:p>
    <w:p w14:paraId="78CD4F0F" w14:textId="77777777" w:rsidR="00045611" w:rsidRPr="00472951" w:rsidRDefault="00045611" w:rsidP="00045611">
      <w:pPr>
        <w:pStyle w:val="Nessunaspaziatura"/>
        <w:numPr>
          <w:ilvl w:val="0"/>
          <w:numId w:val="18"/>
        </w:numPr>
        <w:jc w:val="both"/>
        <w:rPr>
          <w:rFonts w:cstheme="minorHAnsi"/>
          <w:highlight w:val="lightGray"/>
          <w:lang w:val="de-DE"/>
        </w:rPr>
      </w:pPr>
      <w:r w:rsidRPr="00472951">
        <w:rPr>
          <w:rFonts w:cstheme="minorHAnsi"/>
          <w:highlight w:val="lightGray"/>
          <w:lang w:val="de-DE"/>
        </w:rPr>
        <w:t xml:space="preserve">Der Betriebsarzt setzt die Anweisungen der Gesundheitsbehörden um und kann, in Anbetracht seiner Funktion im Rahmen der Risikobewertung und der Gesundheitsüberwachung, die Anwendung eventueller Diagnosemittel empfehlen, falls sie für die Eindämmung der Virusverbreitung und die Gesundheit der Arbeitnehmer und Arbeitnehmerinnen für nützlich erachtet werden. </w:t>
      </w:r>
    </w:p>
    <w:p w14:paraId="775EF7BE" w14:textId="77777777" w:rsidR="00045611" w:rsidRPr="00472951" w:rsidRDefault="00045611" w:rsidP="00045611">
      <w:pPr>
        <w:pStyle w:val="Nessunaspaziatura"/>
        <w:numPr>
          <w:ilvl w:val="0"/>
          <w:numId w:val="18"/>
        </w:numPr>
        <w:jc w:val="both"/>
        <w:rPr>
          <w:rFonts w:cstheme="minorHAnsi"/>
          <w:highlight w:val="lightGray"/>
          <w:lang w:val="de-DE"/>
        </w:rPr>
      </w:pPr>
      <w:r w:rsidRPr="00472951">
        <w:rPr>
          <w:rFonts w:cstheme="minorHAnsi"/>
          <w:highlight w:val="lightGray"/>
          <w:lang w:val="de-DE"/>
        </w:rPr>
        <w:t xml:space="preserve">Bei Wiederaufnahme der Tätigkeit empfiehlt es sich, den Betriebsarzt zur Ermittlung der besonders anfälligen Personen und zur Wiedereingliederung von Personen, die von COVID-19 geheilt sind, einzuschalten. </w:t>
      </w:r>
    </w:p>
    <w:p w14:paraId="115339A0" w14:textId="77777777" w:rsidR="00045611" w:rsidRPr="00472951" w:rsidRDefault="00045611" w:rsidP="00045611">
      <w:pPr>
        <w:pStyle w:val="Nessunaspaziatura"/>
        <w:numPr>
          <w:ilvl w:val="0"/>
          <w:numId w:val="18"/>
        </w:numPr>
        <w:jc w:val="both"/>
        <w:rPr>
          <w:rFonts w:cstheme="minorHAnsi"/>
          <w:highlight w:val="lightGray"/>
          <w:lang w:val="de-DE"/>
        </w:rPr>
      </w:pPr>
      <w:r w:rsidRPr="00472951">
        <w:rPr>
          <w:rFonts w:cstheme="minorHAnsi"/>
          <w:highlight w:val="lightGray"/>
          <w:lang w:val="de-DE"/>
        </w:rPr>
        <w:t>Bei der Gesundheitsüberwachung sollte den altersbedingt anfälligeren Personen besondere Aufmerksamkeit gewidmet werden.</w:t>
      </w:r>
    </w:p>
    <w:p w14:paraId="40D65D82" w14:textId="77777777" w:rsidR="00045611" w:rsidRPr="00472951" w:rsidRDefault="00045611" w:rsidP="00045611">
      <w:pPr>
        <w:pStyle w:val="Nessunaspaziatura"/>
        <w:numPr>
          <w:ilvl w:val="0"/>
          <w:numId w:val="18"/>
        </w:numPr>
        <w:jc w:val="both"/>
        <w:rPr>
          <w:rFonts w:cstheme="minorHAnsi"/>
          <w:highlight w:val="lightGray"/>
          <w:lang w:val="de-DE"/>
        </w:rPr>
      </w:pPr>
      <w:r w:rsidRPr="00472951">
        <w:rPr>
          <w:rFonts w:cstheme="minorHAnsi"/>
          <w:highlight w:val="lightGray"/>
          <w:lang w:val="de-DE"/>
        </w:rPr>
        <w:lastRenderedPageBreak/>
        <w:t xml:space="preserve">Für die allmähliche Wiedereingliederung der Arbeitnehmer und Arbeitnehmerinnen nach einer COVID-19-Infektion führt der Betriebsarzt nach der Vorlage der Bescheinigung über den negativen Abstrich, der gemäß den Modalitäten des gebietszuständigen Departements für Gesundheitsvorsorge durchzuführen ist, die ärztliche Untersuchung vor der Wiederaufnahme der Arbeit nach krankheitsbedingten Abwesenheiten von über sechzig aufeinanderfolgenden Tagen durch, um die berufliche Eignung für den entsprechenden Aufgabenbereich zu prüfen (GVD 81/08 </w:t>
      </w:r>
      <w:proofErr w:type="spellStart"/>
      <w:r w:rsidRPr="00472951">
        <w:rPr>
          <w:rFonts w:cstheme="minorHAnsi"/>
          <w:highlight w:val="lightGray"/>
          <w:lang w:val="de-DE"/>
        </w:rPr>
        <w:t>i.g.F</w:t>
      </w:r>
      <w:proofErr w:type="spellEnd"/>
      <w:r w:rsidRPr="00472951">
        <w:rPr>
          <w:rFonts w:cstheme="minorHAnsi"/>
          <w:highlight w:val="lightGray"/>
          <w:lang w:val="de-DE"/>
        </w:rPr>
        <w:t>., Art. 41 Absatz 2 Buchstabe e-</w:t>
      </w:r>
      <w:proofErr w:type="spellStart"/>
      <w:r w:rsidRPr="00472951">
        <w:rPr>
          <w:rFonts w:cstheme="minorHAnsi"/>
          <w:highlight w:val="lightGray"/>
          <w:lang w:val="de-DE"/>
        </w:rPr>
        <w:t>ter</w:t>
      </w:r>
      <w:proofErr w:type="spellEnd"/>
      <w:r w:rsidRPr="00472951">
        <w:rPr>
          <w:rFonts w:cstheme="minorHAnsi"/>
          <w:highlight w:val="lightGray"/>
          <w:lang w:val="de-DE"/>
        </w:rPr>
        <w:t xml:space="preserve">) – auch um spezifische Risikoprofile zu bewerten, und auf jeden Fall unabhängig von der Dauer der krankheitsbedingten Abwesenheit. </w:t>
      </w:r>
    </w:p>
    <w:p w14:paraId="0AAA29EB" w14:textId="77777777" w:rsidR="00045611" w:rsidRPr="00C151F6" w:rsidRDefault="00045611" w:rsidP="00045611">
      <w:pPr>
        <w:pStyle w:val="Nessunaspaziatura"/>
        <w:ind w:left="720"/>
        <w:jc w:val="both"/>
        <w:rPr>
          <w:rFonts w:cstheme="minorHAnsi"/>
          <w:lang w:val="de-DE"/>
        </w:rPr>
      </w:pPr>
    </w:p>
    <w:p w14:paraId="1C85E9AB" w14:textId="77777777" w:rsidR="008263BE" w:rsidRPr="00104C6C" w:rsidRDefault="008263BE" w:rsidP="008263BE">
      <w:pPr>
        <w:pStyle w:val="Nessunaspaziatura"/>
        <w:jc w:val="both"/>
        <w:rPr>
          <w:rFonts w:cstheme="minorHAnsi"/>
          <w:lang w:val="de-DE"/>
        </w:rPr>
      </w:pPr>
    </w:p>
    <w:p w14:paraId="5861FF7D" w14:textId="6773EFCD" w:rsidR="00DC7BA6" w:rsidRPr="00104C6C" w:rsidRDefault="008263BE" w:rsidP="008263BE">
      <w:pPr>
        <w:pStyle w:val="Nessunaspaziatura"/>
        <w:jc w:val="both"/>
        <w:rPr>
          <w:rFonts w:cstheme="minorHAnsi"/>
          <w:b/>
          <w:bCs/>
          <w:lang w:val="de-DE"/>
        </w:rPr>
      </w:pPr>
      <w:r w:rsidRPr="00104C6C">
        <w:rPr>
          <w:rFonts w:cstheme="minorHAnsi"/>
          <w:b/>
          <w:bCs/>
          <w:lang w:val="de-DE"/>
        </w:rPr>
        <w:t>1</w:t>
      </w:r>
      <w:r w:rsidR="00DA4A71" w:rsidRPr="00104C6C">
        <w:rPr>
          <w:rFonts w:cstheme="minorHAnsi"/>
          <w:b/>
          <w:bCs/>
          <w:lang w:val="de-DE"/>
        </w:rPr>
        <w:t>3</w:t>
      </w:r>
      <w:r w:rsidRPr="00104C6C">
        <w:rPr>
          <w:rFonts w:cstheme="minorHAnsi"/>
          <w:b/>
          <w:bCs/>
          <w:lang w:val="de-DE"/>
        </w:rPr>
        <w:t xml:space="preserve">. </w:t>
      </w:r>
      <w:r w:rsidR="00C151F6" w:rsidRPr="00104C6C">
        <w:rPr>
          <w:rFonts w:cstheme="minorHAnsi"/>
          <w:b/>
          <w:bCs/>
          <w:lang w:val="de-DE"/>
        </w:rPr>
        <w:t>Aktualisierung des Regelungsp</w:t>
      </w:r>
      <w:r w:rsidR="00444D10" w:rsidRPr="00104C6C">
        <w:rPr>
          <w:rFonts w:cstheme="minorHAnsi"/>
          <w:b/>
          <w:bCs/>
          <w:lang w:val="de-DE"/>
        </w:rPr>
        <w:t>rotokolls</w:t>
      </w:r>
    </w:p>
    <w:p w14:paraId="42934B5B" w14:textId="77777777" w:rsidR="008263BE" w:rsidRPr="00104C6C" w:rsidRDefault="008263BE" w:rsidP="00DC7BA6">
      <w:pPr>
        <w:pStyle w:val="Nessunaspaziatura"/>
        <w:rPr>
          <w:rFonts w:cstheme="minorHAnsi"/>
          <w:lang w:val="de-DE"/>
        </w:rPr>
      </w:pPr>
    </w:p>
    <w:p w14:paraId="27BEBFF2" w14:textId="651ADD3C" w:rsidR="00DC7BA6" w:rsidRPr="00104C6C" w:rsidRDefault="00444D10" w:rsidP="00EF5388">
      <w:pPr>
        <w:pStyle w:val="Nessunaspaziatura"/>
        <w:jc w:val="both"/>
        <w:rPr>
          <w:rFonts w:cstheme="minorHAnsi"/>
          <w:lang w:val="de-DE"/>
        </w:rPr>
      </w:pPr>
      <w:r w:rsidRPr="00444D10">
        <w:rPr>
          <w:rFonts w:cstheme="minorHAnsi"/>
          <w:lang w:val="de-DE"/>
        </w:rPr>
        <w:t>Die</w:t>
      </w:r>
      <w:r w:rsidR="00CB73F0" w:rsidRPr="00444D10">
        <w:rPr>
          <w:rFonts w:cstheme="minorHAnsi"/>
          <w:lang w:val="de-DE"/>
        </w:rPr>
        <w:t xml:space="preserve"> </w:t>
      </w:r>
      <w:r w:rsidR="00EF5388">
        <w:rPr>
          <w:rFonts w:cstheme="minorHAnsi"/>
          <w:lang w:val="de-DE"/>
        </w:rPr>
        <w:t>EGV</w:t>
      </w:r>
      <w:r w:rsidR="00CB73F0" w:rsidRPr="00444D10">
        <w:rPr>
          <w:rFonts w:cstheme="minorHAnsi"/>
          <w:lang w:val="de-DE"/>
        </w:rPr>
        <w:t>/</w:t>
      </w:r>
      <w:r w:rsidRPr="00444D10">
        <w:rPr>
          <w:rFonts w:cstheme="minorHAnsi"/>
          <w:lang w:val="de-DE"/>
        </w:rPr>
        <w:t>das Arbeitskomitee</w:t>
      </w:r>
      <w:r w:rsidR="00CB73F0" w:rsidRPr="00444D10">
        <w:rPr>
          <w:rFonts w:cstheme="minorHAnsi"/>
          <w:lang w:val="de-DE"/>
        </w:rPr>
        <w:t xml:space="preserve"> COVID-19</w:t>
      </w:r>
      <w:r w:rsidRPr="00444D10">
        <w:rPr>
          <w:rFonts w:cstheme="minorHAnsi"/>
          <w:lang w:val="de-DE"/>
        </w:rPr>
        <w:t xml:space="preserve"> arbeiten gemeinsam mit dem Betrieb, um</w:t>
      </w:r>
      <w:r>
        <w:rPr>
          <w:rFonts w:cstheme="minorHAnsi"/>
          <w:lang w:val="de-DE"/>
        </w:rPr>
        <w:t xml:space="preserve"> </w:t>
      </w:r>
      <w:r w:rsidRPr="00444D10">
        <w:rPr>
          <w:rFonts w:cstheme="minorHAnsi"/>
          <w:lang w:val="de-DE"/>
        </w:rPr>
        <w:t>die Anwendung und die Einhaltu</w:t>
      </w:r>
      <w:r>
        <w:rPr>
          <w:rFonts w:cstheme="minorHAnsi"/>
          <w:lang w:val="de-DE"/>
        </w:rPr>
        <w:t>n</w:t>
      </w:r>
      <w:r w:rsidRPr="00444D10">
        <w:rPr>
          <w:rFonts w:cstheme="minorHAnsi"/>
          <w:lang w:val="de-DE"/>
        </w:rPr>
        <w:t>g der Regeln dieses Protokolls zu bewe</w:t>
      </w:r>
      <w:r>
        <w:rPr>
          <w:rFonts w:cstheme="minorHAnsi"/>
          <w:lang w:val="de-DE"/>
        </w:rPr>
        <w:t xml:space="preserve">rten. </w:t>
      </w:r>
    </w:p>
    <w:p w14:paraId="5BD6713E" w14:textId="77777777" w:rsidR="00B117F3" w:rsidRPr="00104C6C" w:rsidRDefault="00B117F3" w:rsidP="00DC7BA6">
      <w:pPr>
        <w:pStyle w:val="Nessunaspaziatura"/>
        <w:rPr>
          <w:rFonts w:cstheme="minorHAnsi"/>
          <w:lang w:val="de-DE"/>
        </w:rPr>
      </w:pPr>
    </w:p>
    <w:p w14:paraId="4CC3388E" w14:textId="77777777" w:rsidR="00B36AD4" w:rsidRPr="00104C6C" w:rsidRDefault="00B36AD4" w:rsidP="00DC7BA6">
      <w:pPr>
        <w:pStyle w:val="Nessunaspaziatura"/>
        <w:rPr>
          <w:rFonts w:cstheme="minorHAnsi"/>
          <w:lang w:val="de-DE"/>
        </w:rPr>
      </w:pPr>
    </w:p>
    <w:p w14:paraId="785D820A" w14:textId="77777777" w:rsidR="00B36AD4" w:rsidRPr="001D062D" w:rsidRDefault="00B36AD4" w:rsidP="00B36AD4">
      <w:pPr>
        <w:pStyle w:val="Nessunaspaziatura"/>
        <w:rPr>
          <w:rFonts w:cstheme="minorHAnsi"/>
          <w:lang w:val="de-DE"/>
        </w:rPr>
      </w:pPr>
      <w:r w:rsidRPr="001D062D">
        <w:rPr>
          <w:rFonts w:cstheme="minorHAnsi"/>
          <w:lang w:val="de-DE"/>
        </w:rPr>
        <w:t>______________________________</w:t>
      </w:r>
      <w:r w:rsidRPr="001D062D">
        <w:rPr>
          <w:rFonts w:cstheme="minorHAnsi"/>
          <w:lang w:val="de-DE"/>
        </w:rPr>
        <w:tab/>
      </w:r>
      <w:r w:rsidRPr="001D062D">
        <w:rPr>
          <w:rFonts w:cstheme="minorHAnsi"/>
          <w:lang w:val="de-DE"/>
        </w:rPr>
        <w:tab/>
      </w:r>
      <w:r w:rsidRPr="001D062D">
        <w:rPr>
          <w:rFonts w:cstheme="minorHAnsi"/>
          <w:lang w:val="de-DE"/>
        </w:rPr>
        <w:tab/>
        <w:t>______________________________</w:t>
      </w:r>
    </w:p>
    <w:p w14:paraId="3652AD66" w14:textId="2246B755" w:rsidR="00B36AD4" w:rsidRPr="001D062D" w:rsidRDefault="00444D10" w:rsidP="00DC7BA6">
      <w:pPr>
        <w:pStyle w:val="Nessunaspaziatura"/>
        <w:rPr>
          <w:rFonts w:cstheme="minorHAnsi"/>
          <w:lang w:val="de-DE"/>
        </w:rPr>
      </w:pPr>
      <w:r w:rsidRPr="001D062D">
        <w:rPr>
          <w:rFonts w:cstheme="minorHAnsi"/>
          <w:lang w:val="de-DE"/>
        </w:rPr>
        <w:t>Unternehmen</w:t>
      </w:r>
      <w:r w:rsidR="00B36AD4" w:rsidRPr="001D062D">
        <w:rPr>
          <w:rFonts w:cstheme="minorHAnsi"/>
          <w:lang w:val="de-DE"/>
        </w:rPr>
        <w:tab/>
      </w:r>
      <w:r w:rsidR="00B36AD4" w:rsidRPr="001D062D">
        <w:rPr>
          <w:rFonts w:cstheme="minorHAnsi"/>
          <w:lang w:val="de-DE"/>
        </w:rPr>
        <w:tab/>
      </w:r>
      <w:r w:rsidR="00B36AD4" w:rsidRPr="001D062D">
        <w:rPr>
          <w:rFonts w:cstheme="minorHAnsi"/>
          <w:lang w:val="de-DE"/>
        </w:rPr>
        <w:tab/>
      </w:r>
      <w:r w:rsidR="00B36AD4" w:rsidRPr="001D062D">
        <w:rPr>
          <w:rFonts w:cstheme="minorHAnsi"/>
          <w:lang w:val="de-DE"/>
        </w:rPr>
        <w:tab/>
      </w:r>
      <w:r w:rsidR="00B36AD4" w:rsidRPr="001D062D">
        <w:rPr>
          <w:rFonts w:cstheme="minorHAnsi"/>
          <w:lang w:val="de-DE"/>
        </w:rPr>
        <w:tab/>
      </w:r>
      <w:r w:rsidR="00B36AD4" w:rsidRPr="001D062D">
        <w:rPr>
          <w:rFonts w:cstheme="minorHAnsi"/>
          <w:lang w:val="de-DE"/>
        </w:rPr>
        <w:tab/>
        <w:t>RSU</w:t>
      </w:r>
      <w:r w:rsidR="00806994" w:rsidRPr="001D062D">
        <w:rPr>
          <w:rFonts w:cstheme="minorHAnsi"/>
          <w:lang w:val="de-DE"/>
        </w:rPr>
        <w:t>/</w:t>
      </w:r>
      <w:r w:rsidRPr="001D062D">
        <w:rPr>
          <w:rFonts w:cstheme="minorHAnsi"/>
          <w:lang w:val="de-DE"/>
        </w:rPr>
        <w:t>Komit</w:t>
      </w:r>
      <w:r w:rsidR="00403187" w:rsidRPr="001D062D">
        <w:rPr>
          <w:rFonts w:cstheme="minorHAnsi"/>
          <w:lang w:val="de-DE"/>
        </w:rPr>
        <w:t>e</w:t>
      </w:r>
      <w:r w:rsidRPr="001D062D">
        <w:rPr>
          <w:rFonts w:cstheme="minorHAnsi"/>
          <w:lang w:val="de-DE"/>
        </w:rPr>
        <w:t>e</w:t>
      </w:r>
    </w:p>
    <w:p w14:paraId="1CD2EDF6" w14:textId="77777777" w:rsidR="00806994" w:rsidRPr="001D062D" w:rsidRDefault="00806994" w:rsidP="00DC7BA6">
      <w:pPr>
        <w:pStyle w:val="Nessunaspaziatura"/>
        <w:rPr>
          <w:rFonts w:cstheme="minorHAnsi"/>
          <w:lang w:val="de-DE"/>
        </w:rPr>
      </w:pPr>
    </w:p>
    <w:p w14:paraId="62FFA9EB" w14:textId="03E27A47" w:rsidR="00806994" w:rsidRPr="001D062D" w:rsidRDefault="00806994" w:rsidP="00DC7BA6">
      <w:pPr>
        <w:pStyle w:val="Nessunaspaziatura"/>
        <w:rPr>
          <w:rFonts w:cstheme="minorHAnsi"/>
          <w:lang w:val="de-DE"/>
        </w:rPr>
      </w:pPr>
    </w:p>
    <w:p w14:paraId="55FD14E1" w14:textId="7F5F1EBC" w:rsidR="0013164C" w:rsidRPr="001D062D" w:rsidRDefault="007F2BA4" w:rsidP="0013164C">
      <w:pPr>
        <w:pStyle w:val="Nessunaspaziatura"/>
        <w:rPr>
          <w:rFonts w:cstheme="minorHAnsi"/>
          <w:lang w:val="de-DE"/>
        </w:rPr>
      </w:pPr>
      <w:r w:rsidRPr="001D062D">
        <w:rPr>
          <w:rFonts w:cstheme="minorHAnsi"/>
          <w:lang w:val="de-DE"/>
        </w:rPr>
        <w:tab/>
      </w:r>
      <w:r w:rsidRPr="001D062D">
        <w:rPr>
          <w:rFonts w:cstheme="minorHAnsi"/>
          <w:lang w:val="de-DE"/>
        </w:rPr>
        <w:tab/>
      </w:r>
      <w:r w:rsidRPr="001D062D">
        <w:rPr>
          <w:rFonts w:cstheme="minorHAnsi"/>
          <w:lang w:val="de-DE"/>
        </w:rPr>
        <w:tab/>
      </w:r>
      <w:r w:rsidRPr="001D062D">
        <w:rPr>
          <w:rFonts w:cstheme="minorHAnsi"/>
          <w:lang w:val="de-DE"/>
        </w:rPr>
        <w:tab/>
      </w:r>
      <w:r w:rsidRPr="001D062D">
        <w:rPr>
          <w:rFonts w:cstheme="minorHAnsi"/>
          <w:lang w:val="de-DE"/>
        </w:rPr>
        <w:tab/>
      </w:r>
      <w:r w:rsidRPr="001D062D">
        <w:rPr>
          <w:rFonts w:cstheme="minorHAnsi"/>
          <w:lang w:val="de-DE"/>
        </w:rPr>
        <w:tab/>
      </w:r>
      <w:r w:rsidRPr="001D062D">
        <w:rPr>
          <w:rFonts w:cstheme="minorHAnsi"/>
          <w:lang w:val="de-DE"/>
        </w:rPr>
        <w:tab/>
      </w:r>
    </w:p>
    <w:p w14:paraId="7F2B1904" w14:textId="77777777" w:rsidR="0013164C" w:rsidRPr="001D062D" w:rsidRDefault="0013164C">
      <w:pPr>
        <w:rPr>
          <w:rFonts w:cstheme="minorHAnsi"/>
          <w:lang w:val="de-DE"/>
        </w:rPr>
      </w:pPr>
      <w:r w:rsidRPr="001D062D">
        <w:rPr>
          <w:rFonts w:cstheme="minorHAnsi"/>
          <w:lang w:val="de-DE"/>
        </w:rPr>
        <w:br w:type="page"/>
      </w:r>
    </w:p>
    <w:p w14:paraId="6916DE7E" w14:textId="1E0A815E" w:rsidR="00DC7BA6" w:rsidRPr="001D062D" w:rsidRDefault="00DC7BA6" w:rsidP="00DC7BA6">
      <w:pPr>
        <w:pStyle w:val="Nessunaspaziatura"/>
        <w:rPr>
          <w:rFonts w:cstheme="minorHAnsi"/>
          <w:b/>
          <w:bCs/>
          <w:lang w:val="de-DE"/>
        </w:rPr>
      </w:pPr>
      <w:r w:rsidRPr="001D062D">
        <w:rPr>
          <w:rFonts w:cstheme="minorHAnsi"/>
          <w:b/>
          <w:bCs/>
          <w:lang w:val="de-DE"/>
        </w:rPr>
        <w:lastRenderedPageBreak/>
        <w:t>A</w:t>
      </w:r>
      <w:r w:rsidR="0013164C" w:rsidRPr="001D062D">
        <w:rPr>
          <w:rFonts w:cstheme="minorHAnsi"/>
          <w:b/>
          <w:bCs/>
          <w:lang w:val="de-DE"/>
        </w:rPr>
        <w:t>nlage</w:t>
      </w:r>
    </w:p>
    <w:p w14:paraId="2D62710D" w14:textId="77777777" w:rsidR="00CB73F0" w:rsidRPr="001D062D" w:rsidRDefault="00CB73F0" w:rsidP="00DC7BA6">
      <w:pPr>
        <w:pStyle w:val="Nessunaspaziatura"/>
        <w:rPr>
          <w:rFonts w:cstheme="minorHAnsi"/>
          <w:lang w:val="de-DE"/>
        </w:rPr>
      </w:pPr>
    </w:p>
    <w:p w14:paraId="49EE8D7B" w14:textId="0C61A6A3" w:rsidR="00EF5388" w:rsidRDefault="00DC7BA6" w:rsidP="00CB73F0">
      <w:pPr>
        <w:pStyle w:val="Nessunaspaziatura"/>
        <w:jc w:val="center"/>
        <w:rPr>
          <w:rFonts w:cstheme="minorHAnsi"/>
          <w:b/>
          <w:bCs/>
          <w:lang w:val="de-DE"/>
        </w:rPr>
      </w:pPr>
      <w:r w:rsidRPr="00EF5388">
        <w:rPr>
          <w:rFonts w:cstheme="minorHAnsi"/>
          <w:b/>
          <w:bCs/>
          <w:lang w:val="de-DE"/>
        </w:rPr>
        <w:t>Informati</w:t>
      </w:r>
      <w:r w:rsidR="00EF5388" w:rsidRPr="00EF5388">
        <w:rPr>
          <w:rFonts w:cstheme="minorHAnsi"/>
          <w:b/>
          <w:bCs/>
          <w:lang w:val="de-DE"/>
        </w:rPr>
        <w:t>onsblatt betreffend die Verarbeitung von personenbezogenen Dat</w:t>
      </w:r>
      <w:r w:rsidR="00EF5388">
        <w:rPr>
          <w:rFonts w:cstheme="minorHAnsi"/>
          <w:b/>
          <w:bCs/>
          <w:lang w:val="de-DE"/>
        </w:rPr>
        <w:t>en</w:t>
      </w:r>
    </w:p>
    <w:p w14:paraId="3BF04F9F" w14:textId="6C407C0B" w:rsidR="00DC7BA6" w:rsidRPr="009B474C" w:rsidRDefault="0013164C" w:rsidP="009B474C">
      <w:pPr>
        <w:pStyle w:val="Nessunaspaziatura"/>
        <w:jc w:val="both"/>
        <w:rPr>
          <w:rFonts w:cstheme="minorHAnsi"/>
          <w:lang w:val="de-DE"/>
        </w:rPr>
      </w:pPr>
      <w:r w:rsidRPr="009B474C">
        <w:rPr>
          <w:rFonts w:cstheme="minorHAnsi"/>
          <w:lang w:val="de-DE"/>
        </w:rPr>
        <w:t>Im Sinne der EU-Verordnung Nr.</w:t>
      </w:r>
      <w:r w:rsidR="00DC7BA6" w:rsidRPr="009B474C">
        <w:rPr>
          <w:rFonts w:cstheme="minorHAnsi"/>
          <w:lang w:val="de-DE"/>
        </w:rPr>
        <w:t xml:space="preserve"> 679/2016 (</w:t>
      </w:r>
      <w:r w:rsidRPr="009B474C">
        <w:rPr>
          <w:rFonts w:cstheme="minorHAnsi"/>
          <w:lang w:val="de-DE"/>
        </w:rPr>
        <w:t>sog</w:t>
      </w:r>
      <w:r w:rsidR="00DC7BA6" w:rsidRPr="009B474C">
        <w:rPr>
          <w:rFonts w:cstheme="minorHAnsi"/>
          <w:lang w:val="de-DE"/>
        </w:rPr>
        <w:t xml:space="preserve">. </w:t>
      </w:r>
      <w:r w:rsidR="00FD02DA" w:rsidRPr="009B474C">
        <w:rPr>
          <w:rFonts w:cstheme="minorHAnsi"/>
          <w:color w:val="222222"/>
          <w:lang w:val="de-DE"/>
        </w:rPr>
        <w:t>DSGVO</w:t>
      </w:r>
      <w:r w:rsidR="00DC7BA6" w:rsidRPr="009B474C">
        <w:rPr>
          <w:rFonts w:cstheme="minorHAnsi"/>
          <w:lang w:val="de-DE"/>
        </w:rPr>
        <w:t xml:space="preserve">), </w:t>
      </w:r>
      <w:r w:rsidRPr="009B474C">
        <w:rPr>
          <w:rFonts w:cstheme="minorHAnsi"/>
          <w:lang w:val="de-DE"/>
        </w:rPr>
        <w:t xml:space="preserve">werden folgende Informationen betreffend die Datenverarbeitung von Personen, die während des Notfalles COVID-19, sog. Coronavirus, die Räumlichkeiten oder Büros des Betriebes ________________ </w:t>
      </w:r>
      <w:r w:rsidR="009E3D57" w:rsidRPr="009B474C">
        <w:rPr>
          <w:rFonts w:cstheme="minorHAnsi"/>
          <w:lang w:val="de-DE"/>
        </w:rPr>
        <w:t xml:space="preserve">oder andere demselben Betrieb zuzuordnenden Räume </w:t>
      </w:r>
      <w:r w:rsidRPr="009B474C">
        <w:rPr>
          <w:rFonts w:cstheme="minorHAnsi"/>
          <w:lang w:val="de-DE"/>
        </w:rPr>
        <w:t>betreten</w:t>
      </w:r>
      <w:r w:rsidR="00DC7BA6" w:rsidRPr="009B474C">
        <w:rPr>
          <w:rFonts w:cstheme="minorHAnsi"/>
          <w:lang w:val="de-DE"/>
        </w:rPr>
        <w:t>.</w:t>
      </w:r>
    </w:p>
    <w:p w14:paraId="0D2B5571" w14:textId="77777777" w:rsidR="00DC7BA6" w:rsidRPr="009B474C" w:rsidRDefault="00DC7BA6" w:rsidP="009B474C">
      <w:pPr>
        <w:pStyle w:val="Nessunaspaziatura"/>
        <w:jc w:val="both"/>
        <w:rPr>
          <w:rFonts w:cstheme="minorHAnsi"/>
          <w:lang w:val="de-DE"/>
        </w:rPr>
      </w:pPr>
    </w:p>
    <w:p w14:paraId="527978E3" w14:textId="1A910A83" w:rsidR="00DC7BA6" w:rsidRPr="009B2862" w:rsidRDefault="009E3D57" w:rsidP="009B474C">
      <w:pPr>
        <w:pStyle w:val="Nessunaspaziatura"/>
        <w:jc w:val="both"/>
        <w:rPr>
          <w:rFonts w:cstheme="minorHAnsi"/>
          <w:b/>
          <w:bCs/>
          <w:lang w:val="de-DE"/>
        </w:rPr>
      </w:pPr>
      <w:r w:rsidRPr="009B2862">
        <w:rPr>
          <w:rFonts w:cstheme="minorHAnsi"/>
          <w:b/>
          <w:bCs/>
          <w:lang w:val="de-DE"/>
        </w:rPr>
        <w:t>Inhaber der Datenverarbeitung</w:t>
      </w:r>
    </w:p>
    <w:p w14:paraId="191F7615" w14:textId="7182F400" w:rsidR="00DC7BA6" w:rsidRPr="009B474C" w:rsidRDefault="009E3D57" w:rsidP="009B474C">
      <w:pPr>
        <w:pStyle w:val="Nessunaspaziatura"/>
        <w:jc w:val="both"/>
        <w:rPr>
          <w:rFonts w:cstheme="minorHAnsi"/>
          <w:lang w:val="de-DE"/>
        </w:rPr>
      </w:pPr>
      <w:r w:rsidRPr="009B474C">
        <w:rPr>
          <w:rFonts w:cstheme="minorHAnsi"/>
          <w:lang w:val="de-DE"/>
        </w:rPr>
        <w:t>Der Betrieb</w:t>
      </w:r>
      <w:r w:rsidR="00CB73F0" w:rsidRPr="009B474C">
        <w:rPr>
          <w:rFonts w:cstheme="minorHAnsi"/>
          <w:lang w:val="de-DE"/>
        </w:rPr>
        <w:t>_____________________</w:t>
      </w:r>
      <w:r w:rsidR="00DC7BA6" w:rsidRPr="009B474C">
        <w:rPr>
          <w:rFonts w:cstheme="minorHAnsi"/>
          <w:lang w:val="de-DE"/>
        </w:rPr>
        <w:t xml:space="preserve">, </w:t>
      </w:r>
      <w:r w:rsidRPr="009B474C">
        <w:rPr>
          <w:rFonts w:cstheme="minorHAnsi"/>
          <w:lang w:val="de-DE"/>
        </w:rPr>
        <w:t>mit Sitz in Str./Platz</w:t>
      </w:r>
      <w:r w:rsidR="00DC7BA6" w:rsidRPr="009B474C">
        <w:rPr>
          <w:rFonts w:cstheme="minorHAnsi"/>
          <w:lang w:val="de-DE"/>
        </w:rPr>
        <w:t xml:space="preserve"> …………</w:t>
      </w:r>
      <w:proofErr w:type="gramStart"/>
      <w:r w:rsidR="00DC7BA6" w:rsidRPr="009B474C">
        <w:rPr>
          <w:rFonts w:cstheme="minorHAnsi"/>
          <w:lang w:val="de-DE"/>
        </w:rPr>
        <w:t>…….</w:t>
      </w:r>
      <w:proofErr w:type="gramEnd"/>
      <w:r w:rsidR="00DC7BA6" w:rsidRPr="009B474C">
        <w:rPr>
          <w:rFonts w:cstheme="minorHAnsi"/>
          <w:lang w:val="de-DE"/>
        </w:rPr>
        <w:t xml:space="preserve">., </w:t>
      </w:r>
      <w:r w:rsidRPr="009B474C">
        <w:rPr>
          <w:rFonts w:cstheme="minorHAnsi"/>
          <w:lang w:val="de-DE"/>
        </w:rPr>
        <w:t>Nr</w:t>
      </w:r>
      <w:r w:rsidR="00DC7BA6" w:rsidRPr="009B474C">
        <w:rPr>
          <w:rFonts w:cstheme="minorHAnsi"/>
          <w:lang w:val="de-DE"/>
        </w:rPr>
        <w:t xml:space="preserve">. …. – </w:t>
      </w:r>
      <w:r w:rsidRPr="009B474C">
        <w:rPr>
          <w:rFonts w:cstheme="minorHAnsi"/>
          <w:lang w:val="de-DE"/>
        </w:rPr>
        <w:t>PLZ</w:t>
      </w:r>
      <w:r w:rsidR="00DC7BA6" w:rsidRPr="009B474C">
        <w:rPr>
          <w:rFonts w:cstheme="minorHAnsi"/>
          <w:lang w:val="de-DE"/>
        </w:rPr>
        <w:t xml:space="preserve"> – </w:t>
      </w:r>
      <w:r w:rsidRPr="009B474C">
        <w:rPr>
          <w:rFonts w:cstheme="minorHAnsi"/>
          <w:lang w:val="de-DE"/>
        </w:rPr>
        <w:t>STADT</w:t>
      </w:r>
      <w:r w:rsidR="00DC7BA6" w:rsidRPr="009B474C">
        <w:rPr>
          <w:rFonts w:cstheme="minorHAnsi"/>
          <w:lang w:val="de-DE"/>
        </w:rPr>
        <w:t xml:space="preserve">, </w:t>
      </w:r>
      <w:proofErr w:type="spellStart"/>
      <w:r w:rsidRPr="009B474C">
        <w:rPr>
          <w:rFonts w:cstheme="minorHAnsi"/>
          <w:lang w:val="de-DE"/>
        </w:rPr>
        <w:t>E</w:t>
      </w:r>
      <w:r w:rsidR="00DC7BA6" w:rsidRPr="009B474C">
        <w:rPr>
          <w:rFonts w:cstheme="minorHAnsi"/>
          <w:lang w:val="de-DE"/>
        </w:rPr>
        <w:t>-mail</w:t>
      </w:r>
      <w:proofErr w:type="spellEnd"/>
      <w:r w:rsidR="00DC7BA6" w:rsidRPr="009B474C">
        <w:rPr>
          <w:rFonts w:cstheme="minorHAnsi"/>
          <w:lang w:val="de-DE"/>
        </w:rPr>
        <w:t>: ………</w:t>
      </w:r>
      <w:proofErr w:type="gramStart"/>
      <w:r w:rsidR="00DC7BA6" w:rsidRPr="009B474C">
        <w:rPr>
          <w:rFonts w:cstheme="minorHAnsi"/>
          <w:lang w:val="de-DE"/>
        </w:rPr>
        <w:t>…….</w:t>
      </w:r>
      <w:proofErr w:type="gramEnd"/>
      <w:r w:rsidR="00DC7BA6" w:rsidRPr="009B474C">
        <w:rPr>
          <w:rFonts w:cstheme="minorHAnsi"/>
          <w:lang w:val="de-DE"/>
        </w:rPr>
        <w:t>.</w:t>
      </w:r>
      <w:r w:rsidR="00E75F76" w:rsidRPr="009B474C">
        <w:rPr>
          <w:rFonts w:cstheme="minorHAnsi"/>
          <w:lang w:val="de-DE"/>
        </w:rPr>
        <w:t xml:space="preserve"> </w:t>
      </w:r>
      <w:r w:rsidR="008263BE" w:rsidRPr="009B474C">
        <w:rPr>
          <w:rFonts w:cstheme="minorHAnsi"/>
          <w:lang w:val="de-DE"/>
        </w:rPr>
        <w:t>(</w:t>
      </w:r>
      <w:r w:rsidRPr="009B474C">
        <w:rPr>
          <w:rFonts w:cstheme="minorHAnsi"/>
          <w:lang w:val="de-DE"/>
        </w:rPr>
        <w:t>von nun an Betrieb</w:t>
      </w:r>
      <w:r w:rsidR="008263BE" w:rsidRPr="009B474C">
        <w:rPr>
          <w:rFonts w:cstheme="minorHAnsi"/>
          <w:lang w:val="de-DE"/>
        </w:rPr>
        <w:t>)</w:t>
      </w:r>
    </w:p>
    <w:p w14:paraId="6701C065" w14:textId="40DE4BDB" w:rsidR="00DC7BA6" w:rsidRPr="009B474C" w:rsidRDefault="00726E59" w:rsidP="009B474C">
      <w:pPr>
        <w:pStyle w:val="Nessunaspaziatura"/>
        <w:jc w:val="both"/>
        <w:rPr>
          <w:rFonts w:cstheme="minorHAnsi"/>
          <w:lang w:val="de-DE"/>
        </w:rPr>
      </w:pPr>
      <w:r w:rsidRPr="009B474C">
        <w:rPr>
          <w:rFonts w:cstheme="minorHAnsi"/>
          <w:lang w:val="de-DE"/>
        </w:rPr>
        <w:t>FALLS DER BETRIEB EINEN DPO ERNANNT HAT</w:t>
      </w:r>
      <w:r w:rsidR="00DC7BA6" w:rsidRPr="009B474C">
        <w:rPr>
          <w:rFonts w:cstheme="minorHAnsi"/>
          <w:lang w:val="de-DE"/>
        </w:rPr>
        <w:t>: “</w:t>
      </w:r>
      <w:r w:rsidRPr="009B474C">
        <w:rPr>
          <w:rFonts w:cstheme="minorHAnsi"/>
          <w:lang w:val="de-DE"/>
        </w:rPr>
        <w:t>Der</w:t>
      </w:r>
      <w:r w:rsidR="00DC7BA6" w:rsidRPr="009B474C">
        <w:rPr>
          <w:rFonts w:cstheme="minorHAnsi"/>
          <w:lang w:val="de-DE"/>
        </w:rPr>
        <w:t xml:space="preserve"> Data </w:t>
      </w:r>
      <w:proofErr w:type="spellStart"/>
      <w:r w:rsidR="00DC7BA6" w:rsidRPr="009B474C">
        <w:rPr>
          <w:rFonts w:cstheme="minorHAnsi"/>
          <w:lang w:val="de-DE"/>
        </w:rPr>
        <w:t>Protection</w:t>
      </w:r>
      <w:proofErr w:type="spellEnd"/>
      <w:r w:rsidR="00DC7BA6" w:rsidRPr="009B474C">
        <w:rPr>
          <w:rFonts w:cstheme="minorHAnsi"/>
          <w:lang w:val="de-DE"/>
        </w:rPr>
        <w:t xml:space="preserve"> Officer </w:t>
      </w:r>
      <w:r w:rsidRPr="009B474C">
        <w:rPr>
          <w:rFonts w:cstheme="minorHAnsi"/>
          <w:lang w:val="de-DE"/>
        </w:rPr>
        <w:t xml:space="preserve">kann wie folgt kontaktiert werden </w:t>
      </w:r>
      <w:proofErr w:type="spellStart"/>
      <w:r w:rsidRPr="009B474C">
        <w:rPr>
          <w:rFonts w:cstheme="minorHAnsi"/>
          <w:lang w:val="de-DE"/>
        </w:rPr>
        <w:t>E-</w:t>
      </w:r>
      <w:r w:rsidR="00DC7BA6" w:rsidRPr="009B474C">
        <w:rPr>
          <w:rFonts w:cstheme="minorHAnsi"/>
          <w:lang w:val="de-DE"/>
        </w:rPr>
        <w:t>mail</w:t>
      </w:r>
      <w:proofErr w:type="spellEnd"/>
      <w:r w:rsidR="00DC7BA6" w:rsidRPr="009B474C">
        <w:rPr>
          <w:rFonts w:cstheme="minorHAnsi"/>
          <w:lang w:val="de-DE"/>
        </w:rPr>
        <w:t>: ………………………………/</w:t>
      </w:r>
      <w:r w:rsidRPr="009B474C">
        <w:rPr>
          <w:rFonts w:cstheme="minorHAnsi"/>
          <w:lang w:val="de-DE"/>
        </w:rPr>
        <w:t>Telefonnummer</w:t>
      </w:r>
      <w:r w:rsidR="00DC7BA6" w:rsidRPr="009B474C">
        <w:rPr>
          <w:rFonts w:cstheme="minorHAnsi"/>
          <w:lang w:val="de-DE"/>
        </w:rPr>
        <w:t>: ………………………………………………”.</w:t>
      </w:r>
    </w:p>
    <w:p w14:paraId="493EC872" w14:textId="2CDBFBCB" w:rsidR="00DC7BA6" w:rsidRPr="009B474C" w:rsidRDefault="00726E59" w:rsidP="009B474C">
      <w:pPr>
        <w:pStyle w:val="Nessunaspaziatura"/>
        <w:jc w:val="both"/>
        <w:rPr>
          <w:rFonts w:cstheme="minorHAnsi"/>
          <w:lang w:val="de-DE"/>
        </w:rPr>
      </w:pPr>
      <w:r w:rsidRPr="009B474C">
        <w:rPr>
          <w:rFonts w:cstheme="minorHAnsi"/>
          <w:lang w:val="de-DE"/>
        </w:rPr>
        <w:t>Typologie der verarbeiteten personenbezogenen Daten und Interessierte</w:t>
      </w:r>
    </w:p>
    <w:p w14:paraId="089C8A85" w14:textId="162CB0B9" w:rsidR="00DC7BA6" w:rsidRPr="009B474C" w:rsidRDefault="00726E59" w:rsidP="009B474C">
      <w:pPr>
        <w:pStyle w:val="Nessunaspaziatura"/>
        <w:jc w:val="both"/>
        <w:rPr>
          <w:rFonts w:cstheme="minorHAnsi"/>
          <w:lang w:val="de-DE"/>
        </w:rPr>
      </w:pPr>
      <w:r w:rsidRPr="009B474C">
        <w:rPr>
          <w:rFonts w:cstheme="minorHAnsi"/>
          <w:lang w:val="de-DE"/>
        </w:rPr>
        <w:t>Die Verarb</w:t>
      </w:r>
      <w:r w:rsidR="00D81ADF" w:rsidRPr="009B474C">
        <w:rPr>
          <w:rFonts w:cstheme="minorHAnsi"/>
          <w:lang w:val="de-DE"/>
        </w:rPr>
        <w:t>ei</w:t>
      </w:r>
      <w:r w:rsidRPr="009B474C">
        <w:rPr>
          <w:rFonts w:cstheme="minorHAnsi"/>
          <w:lang w:val="de-DE"/>
        </w:rPr>
        <w:t xml:space="preserve">tung </w:t>
      </w:r>
      <w:r w:rsidR="00D81ADF" w:rsidRPr="009B474C">
        <w:rPr>
          <w:rFonts w:cstheme="minorHAnsi"/>
          <w:lang w:val="de-DE"/>
        </w:rPr>
        <w:t>für die im gegenständlichen Informationsblatt vorgesehenen Zwecke und Modalitäten betrifft</w:t>
      </w:r>
      <w:r w:rsidR="00DC7BA6" w:rsidRPr="009B474C">
        <w:rPr>
          <w:rFonts w:cstheme="minorHAnsi"/>
          <w:lang w:val="de-DE"/>
        </w:rPr>
        <w:t>:</w:t>
      </w:r>
    </w:p>
    <w:p w14:paraId="787AC044" w14:textId="34C7B997" w:rsidR="00DC7BA6" w:rsidRPr="009B474C" w:rsidRDefault="00DC7BA6" w:rsidP="009B474C">
      <w:pPr>
        <w:pStyle w:val="Nessunaspaziatura"/>
        <w:jc w:val="both"/>
        <w:rPr>
          <w:rFonts w:cstheme="minorHAnsi"/>
          <w:lang w:val="de-DE"/>
        </w:rPr>
      </w:pPr>
      <w:r w:rsidRPr="009B474C">
        <w:rPr>
          <w:rFonts w:cstheme="minorHAnsi"/>
          <w:lang w:val="de-DE"/>
        </w:rPr>
        <w:t>a)</w:t>
      </w:r>
      <w:r w:rsidRPr="009B474C">
        <w:rPr>
          <w:rFonts w:cstheme="minorHAnsi"/>
          <w:lang w:val="de-DE"/>
        </w:rPr>
        <w:tab/>
      </w:r>
      <w:r w:rsidR="00D81ADF" w:rsidRPr="009B474C">
        <w:rPr>
          <w:rFonts w:cstheme="minorHAnsi"/>
          <w:lang w:val="de-DE"/>
        </w:rPr>
        <w:t>die Daten betreffend die Körpertemper</w:t>
      </w:r>
      <w:r w:rsidR="00383AB2" w:rsidRPr="009B474C">
        <w:rPr>
          <w:rFonts w:cstheme="minorHAnsi"/>
          <w:lang w:val="de-DE"/>
        </w:rPr>
        <w:t>atur</w:t>
      </w:r>
      <w:r w:rsidRPr="009B474C">
        <w:rPr>
          <w:rFonts w:cstheme="minorHAnsi"/>
          <w:lang w:val="de-DE"/>
        </w:rPr>
        <w:t>;</w:t>
      </w:r>
    </w:p>
    <w:p w14:paraId="182EFA80" w14:textId="169967B8" w:rsidR="00DC7BA6" w:rsidRPr="009B474C" w:rsidRDefault="00DC7BA6" w:rsidP="009B474C">
      <w:pPr>
        <w:pStyle w:val="Nessunaspaziatura"/>
        <w:jc w:val="both"/>
        <w:rPr>
          <w:rFonts w:cstheme="minorHAnsi"/>
          <w:lang w:val="de-DE"/>
        </w:rPr>
      </w:pPr>
      <w:r w:rsidRPr="009B474C">
        <w:rPr>
          <w:rFonts w:cstheme="minorHAnsi"/>
          <w:lang w:val="de-DE"/>
        </w:rPr>
        <w:t>b)</w:t>
      </w:r>
      <w:r w:rsidRPr="009B474C">
        <w:rPr>
          <w:rFonts w:cstheme="minorHAnsi"/>
          <w:lang w:val="de-DE"/>
        </w:rPr>
        <w:tab/>
      </w:r>
      <w:r w:rsidR="00D81ADF" w:rsidRPr="009B474C">
        <w:rPr>
          <w:rFonts w:cstheme="minorHAnsi"/>
          <w:lang w:val="de-DE"/>
        </w:rPr>
        <w:t xml:space="preserve">die Informationen betreffend enge Kontakte mit hoher Ansteckungsgefahr mit </w:t>
      </w:r>
      <w:r w:rsidR="00D81ADF" w:rsidRPr="009B474C">
        <w:rPr>
          <w:rFonts w:cstheme="minorHAnsi"/>
          <w:i/>
          <w:iCs/>
          <w:lang w:val="de-DE"/>
        </w:rPr>
        <w:t>auf COVID-19 positiv getesteten</w:t>
      </w:r>
      <w:r w:rsidR="00D81ADF" w:rsidRPr="009B474C">
        <w:rPr>
          <w:rFonts w:cstheme="minorHAnsi"/>
          <w:lang w:val="de-DE"/>
        </w:rPr>
        <w:t xml:space="preserve"> bzw. diesbezüglich gefährdeten</w:t>
      </w:r>
      <w:r w:rsidR="00D81ADF" w:rsidRPr="009B474C">
        <w:rPr>
          <w:rFonts w:cstheme="minorHAnsi"/>
          <w:i/>
          <w:iCs/>
          <w:lang w:val="de-DE"/>
        </w:rPr>
        <w:t xml:space="preserve"> </w:t>
      </w:r>
      <w:r w:rsidR="00D81ADF" w:rsidRPr="009B474C">
        <w:rPr>
          <w:rFonts w:cstheme="minorHAnsi"/>
          <w:lang w:val="de-DE"/>
        </w:rPr>
        <w:t>Personen, die innerhalb der letzten 14 Tage erfolgt sind</w:t>
      </w:r>
      <w:r w:rsidRPr="009B474C">
        <w:rPr>
          <w:rFonts w:cstheme="minorHAnsi"/>
          <w:lang w:val="de-DE"/>
        </w:rPr>
        <w:t>;</w:t>
      </w:r>
    </w:p>
    <w:p w14:paraId="5D4CB579" w14:textId="07544788" w:rsidR="00DC7BA6" w:rsidRPr="009B474C" w:rsidRDefault="00DC7BA6" w:rsidP="009B474C">
      <w:pPr>
        <w:pStyle w:val="Nessunaspaziatura"/>
        <w:jc w:val="both"/>
        <w:rPr>
          <w:rFonts w:cstheme="minorHAnsi"/>
          <w:lang w:val="de-DE"/>
        </w:rPr>
      </w:pPr>
      <w:r w:rsidRPr="009B474C">
        <w:rPr>
          <w:rFonts w:cstheme="minorHAnsi"/>
          <w:lang w:val="de-DE"/>
        </w:rPr>
        <w:t>c)</w:t>
      </w:r>
      <w:r w:rsidRPr="009B474C">
        <w:rPr>
          <w:rFonts w:cstheme="minorHAnsi"/>
          <w:lang w:val="de-DE"/>
        </w:rPr>
        <w:tab/>
      </w:r>
      <w:r w:rsidR="00D81ADF" w:rsidRPr="009B474C">
        <w:rPr>
          <w:rFonts w:cstheme="minorHAnsi"/>
          <w:lang w:val="de-DE"/>
        </w:rPr>
        <w:t>die Informationen betreffend die Herkunft aus einem laut WHO als gefährdet eingestuften Gebiet innerhalb der letzten 14 Tage</w:t>
      </w:r>
      <w:r w:rsidRPr="009B474C">
        <w:rPr>
          <w:rFonts w:cstheme="minorHAnsi"/>
          <w:lang w:val="de-DE"/>
        </w:rPr>
        <w:t>.</w:t>
      </w:r>
    </w:p>
    <w:p w14:paraId="703A95E1" w14:textId="77777777" w:rsidR="009B474C" w:rsidRDefault="009B474C" w:rsidP="009B474C">
      <w:pPr>
        <w:pStyle w:val="Nessunaspaziatura"/>
        <w:jc w:val="both"/>
        <w:rPr>
          <w:rFonts w:cstheme="minorHAnsi"/>
          <w:lang w:val="de-DE"/>
        </w:rPr>
      </w:pPr>
    </w:p>
    <w:p w14:paraId="62DACCE7" w14:textId="37F29493" w:rsidR="00DC7BA6" w:rsidRPr="009B474C" w:rsidRDefault="00D81ADF" w:rsidP="009B474C">
      <w:pPr>
        <w:pStyle w:val="Nessunaspaziatura"/>
        <w:jc w:val="both"/>
        <w:rPr>
          <w:rFonts w:cstheme="minorHAnsi"/>
          <w:b/>
          <w:bCs/>
          <w:lang w:val="de-DE"/>
        </w:rPr>
      </w:pPr>
      <w:r w:rsidRPr="009B474C">
        <w:rPr>
          <w:rFonts w:cstheme="minorHAnsi"/>
          <w:b/>
          <w:bCs/>
          <w:lang w:val="de-DE"/>
        </w:rPr>
        <w:t>Die personenbezogenen Daten, die Gegenstand der Verarbeitung sind betreffen</w:t>
      </w:r>
      <w:r w:rsidR="00DC7BA6" w:rsidRPr="009B474C">
        <w:rPr>
          <w:rFonts w:cstheme="minorHAnsi"/>
          <w:b/>
          <w:bCs/>
          <w:lang w:val="de-DE"/>
        </w:rPr>
        <w:t>:</w:t>
      </w:r>
    </w:p>
    <w:p w14:paraId="7EF3B3F9" w14:textId="31C8BE01" w:rsidR="00DC7BA6" w:rsidRPr="009B474C" w:rsidRDefault="00DC7BA6" w:rsidP="009B474C">
      <w:pPr>
        <w:pStyle w:val="Nessunaspaziatura"/>
        <w:jc w:val="both"/>
        <w:rPr>
          <w:rFonts w:cstheme="minorHAnsi"/>
          <w:lang w:val="de-DE"/>
        </w:rPr>
      </w:pPr>
      <w:r w:rsidRPr="009B474C">
        <w:rPr>
          <w:rFonts w:cstheme="minorHAnsi"/>
          <w:lang w:val="de-DE"/>
        </w:rPr>
        <w:t>a)</w:t>
      </w:r>
      <w:r w:rsidRPr="009B474C">
        <w:rPr>
          <w:rFonts w:cstheme="minorHAnsi"/>
          <w:lang w:val="de-DE"/>
        </w:rPr>
        <w:tab/>
      </w:r>
      <w:r w:rsidR="00D81ADF" w:rsidRPr="009B474C">
        <w:rPr>
          <w:rFonts w:cstheme="minorHAnsi"/>
          <w:lang w:val="de-DE"/>
        </w:rPr>
        <w:t>Das Personal der Firma</w:t>
      </w:r>
      <w:r w:rsidRPr="009B474C">
        <w:rPr>
          <w:rFonts w:cstheme="minorHAnsi"/>
          <w:lang w:val="de-DE"/>
        </w:rPr>
        <w:t xml:space="preserve"> </w:t>
      </w:r>
      <w:r w:rsidR="008263BE" w:rsidRPr="009B474C">
        <w:rPr>
          <w:rFonts w:cstheme="minorHAnsi"/>
          <w:lang w:val="de-DE"/>
        </w:rPr>
        <w:t>______________________</w:t>
      </w:r>
      <w:r w:rsidRPr="009B474C">
        <w:rPr>
          <w:rFonts w:cstheme="minorHAnsi"/>
          <w:lang w:val="de-DE"/>
        </w:rPr>
        <w:t xml:space="preserve">. </w:t>
      </w:r>
      <w:r w:rsidR="00D81ADF" w:rsidRPr="009B474C">
        <w:rPr>
          <w:rFonts w:cstheme="minorHAnsi"/>
          <w:color w:val="222222"/>
          <w:lang w:val="de-DE"/>
        </w:rPr>
        <w:t>In Bezug auf diese interessierten Personen ergänzt diese Erklärung die bereits für die Verarbeitung personenbezogener Daten Erklärung, die für die Begründung und Ausführung des Arbeitsverhältnisses abgegeben worden ist</w:t>
      </w:r>
      <w:r w:rsidRPr="009B474C">
        <w:rPr>
          <w:rFonts w:cstheme="minorHAnsi"/>
          <w:lang w:val="de-DE"/>
        </w:rPr>
        <w:t>;</w:t>
      </w:r>
    </w:p>
    <w:p w14:paraId="54EE0B5E" w14:textId="1294C7B6" w:rsidR="00C21711" w:rsidRDefault="00DC7BA6" w:rsidP="009B474C">
      <w:pPr>
        <w:pStyle w:val="Nessunaspaziatura"/>
        <w:jc w:val="both"/>
        <w:rPr>
          <w:lang w:val="de-DE"/>
        </w:rPr>
      </w:pPr>
      <w:r w:rsidRPr="009B474C">
        <w:rPr>
          <w:lang w:val="de-DE"/>
        </w:rPr>
        <w:t>b)</w:t>
      </w:r>
      <w:r w:rsidRPr="009B474C">
        <w:rPr>
          <w:lang w:val="de-DE"/>
        </w:rPr>
        <w:tab/>
      </w:r>
      <w:r w:rsidR="00C21711" w:rsidRPr="009B474C">
        <w:rPr>
          <w:lang w:val="de-DE"/>
        </w:rPr>
        <w:t xml:space="preserve">Lieferanten, Spediteure, Auftragnehmer, Besucher und andere Dritte, die befugt sind, die Räumlichkeiten und Büros des Unternehmens oder an andere auf den Betrieb zuzuordnenden Orte zu betreten. </w:t>
      </w:r>
    </w:p>
    <w:p w14:paraId="70BE450A" w14:textId="77777777" w:rsidR="009B474C" w:rsidRPr="009B474C" w:rsidRDefault="009B474C" w:rsidP="009B474C">
      <w:pPr>
        <w:pStyle w:val="Nessunaspaziatura"/>
        <w:jc w:val="both"/>
        <w:rPr>
          <w:lang w:val="de-DE"/>
        </w:rPr>
      </w:pPr>
    </w:p>
    <w:p w14:paraId="38E7E0CA" w14:textId="77777777" w:rsidR="00E84E4F" w:rsidRPr="009B2862" w:rsidRDefault="00E84E4F" w:rsidP="009B474C">
      <w:pPr>
        <w:pStyle w:val="Nessunaspaziatura"/>
        <w:jc w:val="both"/>
        <w:rPr>
          <w:rFonts w:eastAsia="Times New Roman"/>
          <w:b/>
          <w:bCs/>
          <w:lang w:val="de-DE" w:eastAsia="it-IT"/>
        </w:rPr>
      </w:pPr>
      <w:r w:rsidRPr="009B2862">
        <w:rPr>
          <w:rFonts w:eastAsia="Times New Roman"/>
          <w:b/>
          <w:bCs/>
          <w:lang w:val="de-DE" w:eastAsia="it-IT"/>
        </w:rPr>
        <w:t>Zweck und Rechtsgrundlagen der Datenverarbeitung</w:t>
      </w:r>
    </w:p>
    <w:p w14:paraId="0EFA70DE" w14:textId="74923E95" w:rsidR="00E84E4F" w:rsidRPr="009B474C" w:rsidRDefault="00E84E4F" w:rsidP="009B474C">
      <w:pPr>
        <w:pStyle w:val="Nessunaspaziatura"/>
        <w:jc w:val="both"/>
        <w:rPr>
          <w:rFonts w:eastAsia="Times New Roman"/>
          <w:lang w:val="de-DE" w:eastAsia="it-IT"/>
        </w:rPr>
      </w:pPr>
      <w:r w:rsidRPr="00956B99">
        <w:rPr>
          <w:rFonts w:eastAsia="Times New Roman"/>
          <w:lang w:val="de-DE" w:eastAsia="it-IT"/>
        </w:rPr>
        <w:t>Die persönlichen Daten werden ausschließlich im Rahmen der Sicherheitsmaßnahmen gegen die Verbreitung des COVID-19 verarbeitet, im Sinne des diesbezüglich gemäß Art. 1, Nr. 7, Buchstabe d) des DPCM vom 11. März 2020.</w:t>
      </w:r>
    </w:p>
    <w:p w14:paraId="065C547D" w14:textId="1CFDB06D" w:rsidR="00E84E4F" w:rsidRPr="009B474C" w:rsidRDefault="00E84E4F" w:rsidP="009B474C">
      <w:pPr>
        <w:pStyle w:val="Nessunaspaziatura"/>
        <w:jc w:val="both"/>
        <w:rPr>
          <w:rFonts w:eastAsia="Times New Roman"/>
          <w:lang w:val="de-DE" w:eastAsia="it-IT"/>
        </w:rPr>
      </w:pPr>
      <w:r w:rsidRPr="009B474C">
        <w:rPr>
          <w:lang w:val="de-DE"/>
        </w:rPr>
        <w:t>Die Rechtsgrundlage für die Verarbeitung personenbezogener Daten liegt in der Empfehlung an die Arbeitgeber, Ansteckungsschutzprotokolle gemäß Art. 1, n. 7, Buchstabe d) des Ministerpräsidentendekrets vom 11. März 2020</w:t>
      </w:r>
    </w:p>
    <w:p w14:paraId="6F39347F" w14:textId="60089830" w:rsidR="00E84E4F" w:rsidRPr="009B474C" w:rsidRDefault="00E84E4F" w:rsidP="009B474C">
      <w:pPr>
        <w:pStyle w:val="Nessunaspaziatura"/>
        <w:jc w:val="both"/>
        <w:rPr>
          <w:lang w:val="de-DE"/>
        </w:rPr>
      </w:pPr>
      <w:r w:rsidRPr="009B474C">
        <w:rPr>
          <w:lang w:val="de-DE"/>
        </w:rPr>
        <w:t>Zweck der Übermittlung der Daten</w:t>
      </w:r>
    </w:p>
    <w:p w14:paraId="124ED89C" w14:textId="4E6B8C1D" w:rsidR="00DC7BA6" w:rsidRDefault="00E84E4F" w:rsidP="009B474C">
      <w:pPr>
        <w:pStyle w:val="Nessunaspaziatura"/>
        <w:jc w:val="both"/>
        <w:rPr>
          <w:lang w:val="de-DE"/>
        </w:rPr>
      </w:pPr>
      <w:r w:rsidRPr="009B474C">
        <w:rPr>
          <w:lang w:val="de-DE"/>
        </w:rPr>
        <w:t xml:space="preserve">Die </w:t>
      </w:r>
      <w:r w:rsidR="00383AB2" w:rsidRPr="009B474C">
        <w:rPr>
          <w:lang w:val="de-DE"/>
        </w:rPr>
        <w:t>Übermittlung</w:t>
      </w:r>
      <w:r w:rsidRPr="009B474C">
        <w:rPr>
          <w:lang w:val="de-DE"/>
        </w:rPr>
        <w:t xml:space="preserve"> der zu den oben genannten Zwecken angeforderten personenbezogenen Daten ist daher für </w:t>
      </w:r>
      <w:r w:rsidR="00383AB2" w:rsidRPr="009B474C">
        <w:rPr>
          <w:lang w:val="de-DE"/>
        </w:rPr>
        <w:t>den</w:t>
      </w:r>
      <w:r w:rsidRPr="009B474C">
        <w:rPr>
          <w:lang w:val="de-DE"/>
        </w:rPr>
        <w:t xml:space="preserve"> Zugang zu</w:t>
      </w:r>
      <w:r w:rsidR="00383AB2" w:rsidRPr="009B474C">
        <w:rPr>
          <w:lang w:val="de-DE"/>
        </w:rPr>
        <w:t xml:space="preserve"> den Räumlichkeiten und Büros der Firma _________________________ bzw. zu anderen derselben Firma zuzuordnenden Orte </w:t>
      </w:r>
      <w:r w:rsidRPr="009B474C">
        <w:rPr>
          <w:lang w:val="de-DE"/>
        </w:rPr>
        <w:t>unerlässlich</w:t>
      </w:r>
      <w:r w:rsidR="00DC7BA6" w:rsidRPr="009B474C">
        <w:rPr>
          <w:lang w:val="de-DE"/>
        </w:rPr>
        <w:t>.</w:t>
      </w:r>
    </w:p>
    <w:p w14:paraId="0EEB1B91" w14:textId="77777777" w:rsidR="009B474C" w:rsidRPr="009B474C" w:rsidRDefault="009B474C" w:rsidP="009B474C">
      <w:pPr>
        <w:pStyle w:val="Nessunaspaziatura"/>
        <w:jc w:val="both"/>
        <w:rPr>
          <w:lang w:val="de-DE"/>
        </w:rPr>
      </w:pPr>
    </w:p>
    <w:p w14:paraId="0C68E412" w14:textId="61AC0A8A" w:rsidR="00383AB2" w:rsidRPr="009B474C" w:rsidRDefault="00383AB2" w:rsidP="009B474C">
      <w:pPr>
        <w:pStyle w:val="Nessunaspaziatura"/>
        <w:jc w:val="both"/>
        <w:rPr>
          <w:rFonts w:eastAsia="Times New Roman"/>
          <w:b/>
          <w:bCs/>
          <w:lang w:val="de-DE" w:eastAsia="it-IT"/>
        </w:rPr>
      </w:pPr>
      <w:r w:rsidRPr="009B474C">
        <w:rPr>
          <w:rFonts w:eastAsia="Times New Roman"/>
          <w:b/>
          <w:bCs/>
          <w:lang w:val="de-DE" w:eastAsia="it-IT"/>
        </w:rPr>
        <w:t>Modalitäten, Art und Dauer der Verarbeitungen</w:t>
      </w:r>
    </w:p>
    <w:p w14:paraId="12625E80" w14:textId="63A6652D" w:rsidR="00DC7BA6" w:rsidRPr="009B474C" w:rsidRDefault="00383AB2" w:rsidP="009B474C">
      <w:pPr>
        <w:pStyle w:val="Nessunaspaziatura"/>
        <w:jc w:val="both"/>
        <w:rPr>
          <w:lang w:val="de-DE"/>
        </w:rPr>
      </w:pPr>
      <w:r w:rsidRPr="009B474C">
        <w:rPr>
          <w:lang w:val="de-DE"/>
        </w:rPr>
        <w:t>Die Datenverarbeitung wird vom Personal des Betriebes vorgenommen, unter Berücksichtigung der spezifischen Anleitungen betreffend Zweck und Modalität der Datenverarbeitung</w:t>
      </w:r>
      <w:r w:rsidR="00DC7BA6" w:rsidRPr="009B474C">
        <w:rPr>
          <w:lang w:val="de-DE"/>
        </w:rPr>
        <w:t xml:space="preserve">. </w:t>
      </w:r>
    </w:p>
    <w:p w14:paraId="62D01EE7" w14:textId="5029D666" w:rsidR="00DC7BA6" w:rsidRPr="009B474C" w:rsidRDefault="00DC7BA6" w:rsidP="009B474C">
      <w:pPr>
        <w:pStyle w:val="Nessunaspaziatura"/>
        <w:jc w:val="both"/>
        <w:rPr>
          <w:lang w:val="de-DE"/>
        </w:rPr>
      </w:pPr>
      <w:r w:rsidRPr="009B474C">
        <w:rPr>
          <w:lang w:val="de-DE"/>
        </w:rPr>
        <w:t>[</w:t>
      </w:r>
      <w:r w:rsidR="00383AB2" w:rsidRPr="009B474C">
        <w:rPr>
          <w:lang w:val="de-DE"/>
        </w:rPr>
        <w:t xml:space="preserve">FALLS DIE DATENVERARBEITUNG SEITENS </w:t>
      </w:r>
      <w:proofErr w:type="gramStart"/>
      <w:r w:rsidR="00383AB2" w:rsidRPr="009B474C">
        <w:rPr>
          <w:lang w:val="de-DE"/>
        </w:rPr>
        <w:t>EINES</w:t>
      </w:r>
      <w:proofErr w:type="gramEnd"/>
      <w:r w:rsidR="00383AB2" w:rsidRPr="009B474C">
        <w:rPr>
          <w:lang w:val="de-DE"/>
        </w:rPr>
        <w:t xml:space="preserve"> </w:t>
      </w:r>
      <w:r w:rsidR="009F1409" w:rsidRPr="009B474C">
        <w:rPr>
          <w:lang w:val="de-DE"/>
        </w:rPr>
        <w:t>AUFTRAGSVEREARBEITER ERFOLGT – externes Unternehmen oder Körperschaft, dem die Verarbeitung anvertraut wird</w:t>
      </w:r>
      <w:r w:rsidRPr="009B474C">
        <w:rPr>
          <w:lang w:val="de-DE"/>
        </w:rPr>
        <w:t xml:space="preserve">) - </w:t>
      </w:r>
      <w:r w:rsidR="009F1409" w:rsidRPr="009B474C">
        <w:rPr>
          <w:lang w:val="de-DE"/>
        </w:rPr>
        <w:t>ANFÜHREN</w:t>
      </w:r>
      <w:r w:rsidRPr="009B474C">
        <w:rPr>
          <w:lang w:val="de-DE"/>
        </w:rPr>
        <w:t>: “</w:t>
      </w:r>
      <w:proofErr w:type="spellStart"/>
      <w:r w:rsidRPr="009B474C">
        <w:rPr>
          <w:lang w:val="de-DE"/>
        </w:rPr>
        <w:t>I</w:t>
      </w:r>
      <w:r w:rsidR="009F1409" w:rsidRPr="009B474C">
        <w:rPr>
          <w:lang w:val="de-DE"/>
        </w:rPr>
        <w:t>Die</w:t>
      </w:r>
      <w:proofErr w:type="spellEnd"/>
      <w:r w:rsidR="009F1409" w:rsidRPr="009B474C">
        <w:rPr>
          <w:lang w:val="de-DE"/>
        </w:rPr>
        <w:t xml:space="preserve"> Datenverarbeitung wird von FIRMENNAME</w:t>
      </w:r>
      <w:r w:rsidRPr="009B474C">
        <w:rPr>
          <w:lang w:val="de-DE"/>
        </w:rPr>
        <w:t xml:space="preserve">, </w:t>
      </w:r>
      <w:r w:rsidR="009F1409" w:rsidRPr="009B474C">
        <w:rPr>
          <w:lang w:val="de-DE"/>
        </w:rPr>
        <w:t>in seiner Qualität als Auftragsverarb</w:t>
      </w:r>
      <w:r w:rsidR="009F721B" w:rsidRPr="009B474C">
        <w:rPr>
          <w:lang w:val="de-DE"/>
        </w:rPr>
        <w:t>e</w:t>
      </w:r>
      <w:r w:rsidR="009F1409" w:rsidRPr="009B474C">
        <w:rPr>
          <w:lang w:val="de-DE"/>
        </w:rPr>
        <w:t>iter</w:t>
      </w:r>
      <w:r w:rsidRPr="009B474C">
        <w:rPr>
          <w:lang w:val="de-DE"/>
        </w:rPr>
        <w:t>”].</w:t>
      </w:r>
    </w:p>
    <w:p w14:paraId="0BB1F079" w14:textId="24287A78" w:rsidR="009F721B" w:rsidRPr="009B474C" w:rsidRDefault="009F721B" w:rsidP="009B474C">
      <w:pPr>
        <w:pStyle w:val="Nessunaspaziatura"/>
        <w:jc w:val="both"/>
        <w:rPr>
          <w:lang w:val="de-DE"/>
        </w:rPr>
      </w:pPr>
      <w:r w:rsidRPr="009B474C">
        <w:rPr>
          <w:lang w:val="de-DE"/>
        </w:rPr>
        <w:t xml:space="preserve">Mit Bezug auf die Erfassung der Körpertemperatur werden die Daten von ______________________ nicht aufgezeichnet. Die Identifizierung der betroffenen Person und die Registrierung der </w:t>
      </w:r>
      <w:r w:rsidRPr="009B474C">
        <w:rPr>
          <w:lang w:val="de-DE"/>
        </w:rPr>
        <w:lastRenderedPageBreak/>
        <w:t>Überschreitung des Schwellenwerts der Körpertemperatur könnte erfolgen, um die Verweigerung des Betretens des Firmengeländes zu dokumentieren. In diesem falle wird die betroffene Person darüber in Kenntnis gesetzt.</w:t>
      </w:r>
    </w:p>
    <w:p w14:paraId="26BEF4B5" w14:textId="40A62A15" w:rsidR="00DC7BA6" w:rsidRPr="009B474C" w:rsidRDefault="009F721B" w:rsidP="009B474C">
      <w:pPr>
        <w:pStyle w:val="Nessunaspaziatura"/>
        <w:jc w:val="both"/>
        <w:rPr>
          <w:lang w:val="de-DE"/>
        </w:rPr>
      </w:pPr>
      <w:r w:rsidRPr="009B474C">
        <w:rPr>
          <w:lang w:val="de-DE"/>
        </w:rPr>
        <w:t xml:space="preserve">Die personenbezogenen Daten werden </w:t>
      </w:r>
      <w:r w:rsidR="00730386" w:rsidRPr="009B474C">
        <w:rPr>
          <w:lang w:val="de-DE"/>
        </w:rPr>
        <w:t xml:space="preserve">nicht verbreitet oder weitergegeben es sei denn, spezifische normativen Bestimmungen verlangen die Weitergabe derselben Daten </w:t>
      </w:r>
      <w:r w:rsidR="00DC7BA6" w:rsidRPr="009B474C">
        <w:rPr>
          <w:lang w:val="de-DE"/>
        </w:rPr>
        <w:t>(</w:t>
      </w:r>
      <w:r w:rsidR="00730386" w:rsidRPr="009B474C">
        <w:rPr>
          <w:lang w:val="de-DE"/>
        </w:rPr>
        <w:t xml:space="preserve">z.B. falls die Gesundheitsbehörde die Daten verlangt, um die Kette der eventuellen engen Kontakte eines </w:t>
      </w:r>
      <w:r w:rsidR="000E1E33" w:rsidRPr="009B474C">
        <w:rPr>
          <w:lang w:val="de-DE"/>
        </w:rPr>
        <w:t xml:space="preserve">auf </w:t>
      </w:r>
      <w:r w:rsidR="00730386" w:rsidRPr="009B474C">
        <w:rPr>
          <w:lang w:val="de-DE"/>
        </w:rPr>
        <w:t>COVID-19 positiv getesteten Mitarbeiter wiederherzustellen)</w:t>
      </w:r>
      <w:r w:rsidR="00DC7BA6" w:rsidRPr="009B474C">
        <w:rPr>
          <w:lang w:val="de-DE"/>
        </w:rPr>
        <w:t xml:space="preserve">. </w:t>
      </w:r>
    </w:p>
    <w:p w14:paraId="06BE9189" w14:textId="4DDCD930" w:rsidR="00DC7BA6" w:rsidRPr="009B474C" w:rsidRDefault="00DC7BA6" w:rsidP="009B474C">
      <w:pPr>
        <w:pStyle w:val="Nessunaspaziatura"/>
        <w:jc w:val="both"/>
      </w:pPr>
      <w:r w:rsidRPr="009B474C">
        <w:t xml:space="preserve">I dati saranno trattati per il tempo strettamente necessario a perseguire la citata finalità di prevenzione dal contagio da COVID-19 e conservati non oltre il termine dello stato d’emergenza, attualmente fissato al 31 luglio 2020 </w:t>
      </w:r>
      <w:r w:rsidR="008F442E" w:rsidRPr="009B474C">
        <w:t>d</w:t>
      </w:r>
      <w:r w:rsidRPr="009B474C">
        <w:t xml:space="preserve">ella Delibera del </w:t>
      </w:r>
      <w:proofErr w:type="gramStart"/>
      <w:r w:rsidRPr="009B474C">
        <w:t>Consiglio dei Ministri</w:t>
      </w:r>
      <w:proofErr w:type="gramEnd"/>
      <w:r w:rsidRPr="009B474C">
        <w:t xml:space="preserve"> 31 gennaio 2020.</w:t>
      </w:r>
    </w:p>
    <w:p w14:paraId="3A865DF2" w14:textId="3D2EA108" w:rsidR="000E1E33" w:rsidRPr="009B474C" w:rsidRDefault="000E1E33" w:rsidP="009B474C">
      <w:pPr>
        <w:pStyle w:val="Nessunaspaziatura"/>
        <w:jc w:val="both"/>
        <w:rPr>
          <w:rFonts w:eastAsia="Times New Roman"/>
          <w:lang w:val="de-DE" w:eastAsia="it-IT"/>
        </w:rPr>
      </w:pPr>
      <w:r w:rsidRPr="009B474C">
        <w:rPr>
          <w:rFonts w:eastAsia="Times New Roman"/>
          <w:lang w:val="de-DE" w:eastAsia="it-IT"/>
        </w:rPr>
        <w:t xml:space="preserve">Die Daten werden nur für den unbedingt notwendigen Zeitraum </w:t>
      </w:r>
      <w:r w:rsidR="000D7D84" w:rsidRPr="009B474C">
        <w:rPr>
          <w:rFonts w:eastAsia="Times New Roman"/>
          <w:lang w:val="de-DE" w:eastAsia="it-IT"/>
        </w:rPr>
        <w:t xml:space="preserve">verarbeitet und </w:t>
      </w:r>
      <w:r w:rsidRPr="009B474C">
        <w:rPr>
          <w:rFonts w:eastAsia="Times New Roman"/>
          <w:lang w:val="de-DE" w:eastAsia="it-IT"/>
        </w:rPr>
        <w:t xml:space="preserve">aufbewahrt, der für die Verfolgung des vorgenannten Zwecks erforderlich ist, </w:t>
      </w:r>
      <w:r w:rsidR="000D7D84" w:rsidRPr="009B474C">
        <w:rPr>
          <w:rFonts w:eastAsia="Times New Roman"/>
          <w:lang w:val="de-DE" w:eastAsia="it-IT"/>
        </w:rPr>
        <w:t>und somit</w:t>
      </w:r>
      <w:r w:rsidRPr="009B474C">
        <w:rPr>
          <w:rFonts w:eastAsia="Times New Roman"/>
          <w:lang w:val="de-DE" w:eastAsia="it-IT"/>
        </w:rPr>
        <w:t xml:space="preserve"> nicht </w:t>
      </w:r>
      <w:r w:rsidR="00852925" w:rsidRPr="009B474C">
        <w:rPr>
          <w:rFonts w:eastAsia="Times New Roman"/>
          <w:lang w:val="de-DE" w:eastAsia="it-IT"/>
        </w:rPr>
        <w:t xml:space="preserve">derzeit </w:t>
      </w:r>
      <w:r w:rsidRPr="009B474C">
        <w:rPr>
          <w:rFonts w:eastAsia="Times New Roman"/>
          <w:lang w:val="de-DE" w:eastAsia="it-IT"/>
        </w:rPr>
        <w:t xml:space="preserve">über das </w:t>
      </w:r>
      <w:r w:rsidR="00852925" w:rsidRPr="009B474C">
        <w:rPr>
          <w:rFonts w:eastAsia="Times New Roman"/>
          <w:lang w:val="de-DE" w:eastAsia="it-IT"/>
        </w:rPr>
        <w:t xml:space="preserve">gemäß </w:t>
      </w:r>
      <w:r w:rsidR="000D7D84" w:rsidRPr="009B474C">
        <w:rPr>
          <w:rFonts w:eastAsia="Times New Roman"/>
          <w:lang w:val="de-DE" w:eastAsia="it-IT"/>
        </w:rPr>
        <w:t>Beschluss vo</w:t>
      </w:r>
      <w:r w:rsidR="00852925" w:rsidRPr="009B474C">
        <w:rPr>
          <w:rFonts w:eastAsia="Times New Roman"/>
          <w:lang w:val="de-DE" w:eastAsia="it-IT"/>
        </w:rPr>
        <w:t>m</w:t>
      </w:r>
      <w:r w:rsidR="000D7D84" w:rsidRPr="009B474C">
        <w:rPr>
          <w:rFonts w:eastAsia="Times New Roman"/>
          <w:lang w:val="de-DE" w:eastAsia="it-IT"/>
        </w:rPr>
        <w:t xml:space="preserve"> Ministerrat vom 31.01.2020</w:t>
      </w:r>
      <w:r w:rsidR="00852925" w:rsidRPr="009B474C">
        <w:rPr>
          <w:rFonts w:eastAsia="Times New Roman"/>
          <w:lang w:val="de-DE" w:eastAsia="it-IT"/>
        </w:rPr>
        <w:t xml:space="preserve"> </w:t>
      </w:r>
      <w:r w:rsidRPr="009B474C">
        <w:rPr>
          <w:rFonts w:eastAsia="Times New Roman"/>
          <w:lang w:val="de-DE" w:eastAsia="it-IT"/>
        </w:rPr>
        <w:t>angegebene Ende des Ausnahmezustands hinaus</w:t>
      </w:r>
      <w:r w:rsidR="00852925" w:rsidRPr="009B474C">
        <w:rPr>
          <w:rFonts w:eastAsia="Times New Roman"/>
          <w:lang w:val="de-DE" w:eastAsia="it-IT"/>
        </w:rPr>
        <w:t xml:space="preserve">, welches für den </w:t>
      </w:r>
      <w:r w:rsidRPr="009B474C">
        <w:rPr>
          <w:rFonts w:eastAsia="Times New Roman"/>
          <w:lang w:val="de-DE" w:eastAsia="it-IT"/>
        </w:rPr>
        <w:t>31. Juli 2020</w:t>
      </w:r>
      <w:r w:rsidR="00852925" w:rsidRPr="009B474C">
        <w:rPr>
          <w:rFonts w:eastAsia="Times New Roman"/>
          <w:lang w:val="de-DE" w:eastAsia="it-IT"/>
        </w:rPr>
        <w:t xml:space="preserve"> festgesetzt ist</w:t>
      </w:r>
      <w:r w:rsidRPr="009B474C">
        <w:rPr>
          <w:rFonts w:eastAsia="Times New Roman"/>
          <w:lang w:val="de-DE" w:eastAsia="it-IT"/>
        </w:rPr>
        <w:t>.</w:t>
      </w:r>
    </w:p>
    <w:p w14:paraId="2C84D7BC" w14:textId="7F552434" w:rsidR="000E1E33" w:rsidRPr="009B474C" w:rsidRDefault="000E1E33" w:rsidP="009B474C">
      <w:pPr>
        <w:pStyle w:val="Nessunaspaziatura"/>
        <w:jc w:val="both"/>
        <w:rPr>
          <w:lang w:val="de-DE"/>
        </w:rPr>
      </w:pPr>
    </w:p>
    <w:p w14:paraId="2A9B68F6" w14:textId="77777777" w:rsidR="00FD02DA" w:rsidRPr="009B474C" w:rsidRDefault="00852925" w:rsidP="009B474C">
      <w:pPr>
        <w:pStyle w:val="Nessunaspaziatura"/>
        <w:jc w:val="both"/>
        <w:rPr>
          <w:b/>
          <w:bCs/>
          <w:lang w:val="de-DE"/>
        </w:rPr>
      </w:pPr>
      <w:r w:rsidRPr="009B474C">
        <w:rPr>
          <w:b/>
          <w:bCs/>
          <w:color w:val="000000" w:themeColor="text1"/>
          <w:lang w:val="de-DE"/>
        </w:rPr>
        <w:t>Weitergabe der Daten</w:t>
      </w:r>
      <w:r w:rsidRPr="009B474C">
        <w:rPr>
          <w:b/>
          <w:bCs/>
          <w:lang w:val="de-DE"/>
        </w:rPr>
        <w:t xml:space="preserve"> </w:t>
      </w:r>
      <w:r w:rsidR="00FD02DA" w:rsidRPr="009B474C">
        <w:rPr>
          <w:b/>
          <w:bCs/>
          <w:lang w:val="de-DE"/>
        </w:rPr>
        <w:t>außerhalb der europäischen Union</w:t>
      </w:r>
    </w:p>
    <w:p w14:paraId="0DF6E8D3" w14:textId="2409D459" w:rsidR="00DC7BA6" w:rsidRPr="009B474C" w:rsidRDefault="00FD02DA" w:rsidP="009B474C">
      <w:pPr>
        <w:pStyle w:val="Nessunaspaziatura"/>
        <w:jc w:val="both"/>
        <w:rPr>
          <w:lang w:val="de-DE"/>
        </w:rPr>
      </w:pPr>
      <w:r w:rsidRPr="009B474C">
        <w:rPr>
          <w:lang w:val="de-DE"/>
        </w:rPr>
        <w:t>NUR FALLS DIE WEITERGABE AN NICHT EU-LÄNDERN VORGESEHEN IST</w:t>
      </w:r>
      <w:r w:rsidR="00DC7BA6" w:rsidRPr="009B474C">
        <w:rPr>
          <w:lang w:val="de-DE"/>
        </w:rPr>
        <w:t xml:space="preserve">, </w:t>
      </w:r>
      <w:r w:rsidRPr="009B474C">
        <w:rPr>
          <w:lang w:val="de-DE"/>
        </w:rPr>
        <w:t xml:space="preserve">ANGABE DER GEMÄSS ART. 46 UND 47 DSGVO ANGEWANDTEN </w:t>
      </w:r>
      <w:proofErr w:type="gramStart"/>
      <w:r w:rsidRPr="009B474C">
        <w:rPr>
          <w:lang w:val="de-DE"/>
        </w:rPr>
        <w:t xml:space="preserve">GARANTIEN </w:t>
      </w:r>
      <w:r w:rsidR="00DC7BA6" w:rsidRPr="009B474C">
        <w:rPr>
          <w:lang w:val="de-DE"/>
        </w:rPr>
        <w:t xml:space="preserve"> .</w:t>
      </w:r>
      <w:proofErr w:type="gramEnd"/>
    </w:p>
    <w:p w14:paraId="0BF3A05D" w14:textId="77777777" w:rsidR="00FD02DA" w:rsidRPr="009B474C" w:rsidRDefault="00FD02DA" w:rsidP="009B474C">
      <w:pPr>
        <w:pStyle w:val="Nessunaspaziatura"/>
        <w:jc w:val="both"/>
        <w:rPr>
          <w:lang w:val="de-DE"/>
        </w:rPr>
      </w:pPr>
    </w:p>
    <w:p w14:paraId="42D71994" w14:textId="77777777" w:rsidR="009B474C" w:rsidRPr="009B474C" w:rsidRDefault="009B474C" w:rsidP="009B474C">
      <w:pPr>
        <w:pStyle w:val="PreformattatoHTML"/>
        <w:jc w:val="both"/>
        <w:rPr>
          <w:rFonts w:ascii="Calibri" w:hAnsi="Calibri" w:cs="Calibri"/>
          <w:b/>
          <w:bCs/>
          <w:color w:val="222222"/>
          <w:sz w:val="22"/>
          <w:szCs w:val="22"/>
          <w:lang w:val="de-DE"/>
        </w:rPr>
      </w:pPr>
      <w:r w:rsidRPr="009B474C">
        <w:rPr>
          <w:rFonts w:ascii="Calibri" w:hAnsi="Calibri" w:cs="Calibri"/>
          <w:b/>
          <w:bCs/>
          <w:color w:val="222222"/>
          <w:sz w:val="22"/>
          <w:szCs w:val="22"/>
          <w:lang w:val="de-DE"/>
        </w:rPr>
        <w:t>Datenschutzrechte</w:t>
      </w:r>
    </w:p>
    <w:p w14:paraId="7EA811A3" w14:textId="77777777" w:rsidR="00E75F76" w:rsidRPr="009B474C" w:rsidRDefault="00FD02DA" w:rsidP="009B474C">
      <w:pPr>
        <w:pStyle w:val="Nessunaspaziatura"/>
        <w:jc w:val="both"/>
        <w:rPr>
          <w:lang w:val="de-DE"/>
        </w:rPr>
      </w:pPr>
      <w:r w:rsidRPr="009B474C">
        <w:rPr>
          <w:lang w:val="de-DE"/>
        </w:rPr>
        <w:t>Die betroffene Person kann jederzeit um Zugang zu seinen personenbezogenen Daten sowie um Korrektur, Aktualisierung oder Löschung seiner Daten ersuchen</w:t>
      </w:r>
      <w:r w:rsidR="00E75F76" w:rsidRPr="009B474C">
        <w:rPr>
          <w:lang w:val="de-DE"/>
        </w:rPr>
        <w:t>. Man kann sich auch der Verarbeitung der Daten widersetzen bzw. um Einschränkung ersuchen.</w:t>
      </w:r>
    </w:p>
    <w:p w14:paraId="44DD8420" w14:textId="77777777" w:rsidR="00E75F76" w:rsidRPr="009B474C" w:rsidRDefault="00E75F76" w:rsidP="009B474C">
      <w:pPr>
        <w:pStyle w:val="Nessunaspaziatura"/>
        <w:jc w:val="both"/>
        <w:rPr>
          <w:lang w:val="de-DE"/>
        </w:rPr>
      </w:pPr>
      <w:r w:rsidRPr="009B474C">
        <w:rPr>
          <w:lang w:val="de-DE"/>
        </w:rPr>
        <w:t>Diese</w:t>
      </w:r>
      <w:r w:rsidR="00FD02DA" w:rsidRPr="009B474C">
        <w:rPr>
          <w:lang w:val="de-DE"/>
        </w:rPr>
        <w:t xml:space="preserve"> Anfrage</w:t>
      </w:r>
      <w:r w:rsidRPr="009B474C">
        <w:rPr>
          <w:lang w:val="de-DE"/>
        </w:rPr>
        <w:t>n</w:t>
      </w:r>
      <w:r w:rsidR="00FD02DA" w:rsidRPr="009B474C">
        <w:rPr>
          <w:lang w:val="de-DE"/>
        </w:rPr>
        <w:t xml:space="preserve"> </w:t>
      </w:r>
      <w:r w:rsidRPr="009B474C">
        <w:rPr>
          <w:lang w:val="de-DE"/>
        </w:rPr>
        <w:t>können hier eingereicht werden: FIRMENNAME, mit Sitz in Str./Platz …………</w:t>
      </w:r>
      <w:proofErr w:type="gramStart"/>
      <w:r w:rsidRPr="009B474C">
        <w:rPr>
          <w:lang w:val="de-DE"/>
        </w:rPr>
        <w:t>…….</w:t>
      </w:r>
      <w:proofErr w:type="gramEnd"/>
      <w:r w:rsidRPr="009B474C">
        <w:rPr>
          <w:lang w:val="de-DE"/>
        </w:rPr>
        <w:t xml:space="preserve">., Nr. …. – PLZ – STADT, </w:t>
      </w:r>
      <w:proofErr w:type="spellStart"/>
      <w:r w:rsidRPr="009B474C">
        <w:rPr>
          <w:lang w:val="de-DE"/>
        </w:rPr>
        <w:t>E-mail</w:t>
      </w:r>
      <w:proofErr w:type="spellEnd"/>
      <w:r w:rsidRPr="009B474C">
        <w:rPr>
          <w:lang w:val="de-DE"/>
        </w:rPr>
        <w:t>: …………….</w:t>
      </w:r>
    </w:p>
    <w:p w14:paraId="46D6B931" w14:textId="1AFC5B8D" w:rsidR="00FD02DA" w:rsidRPr="009B474C" w:rsidRDefault="00E75F76" w:rsidP="009B474C">
      <w:pPr>
        <w:pStyle w:val="Nessunaspaziatura"/>
        <w:jc w:val="both"/>
        <w:rPr>
          <w:lang w:val="de-DE"/>
        </w:rPr>
      </w:pPr>
      <w:r w:rsidRPr="009B474C">
        <w:rPr>
          <w:lang w:val="de-DE"/>
        </w:rPr>
        <w:t xml:space="preserve">Des Weiteren, Verstoß gegen das Gesetz oder in einer Weise verarbeitet werden, die nicht diesen Informationen entspricht </w:t>
      </w:r>
      <w:r w:rsidR="00FD02DA" w:rsidRPr="009B474C">
        <w:rPr>
          <w:lang w:val="de-DE"/>
        </w:rPr>
        <w:t>Im Falle einer nicht erfolgten Antwort oder einer unzureichenden Rückmeldung können Sie auch eine Beschwerde bei der Aufsichtsbehörde zum Schutz personenbezogener Daten einreichen.</w:t>
      </w:r>
    </w:p>
    <w:p w14:paraId="368B5615" w14:textId="0033E400" w:rsidR="00FD02DA" w:rsidRPr="009B474C" w:rsidRDefault="00E75F76" w:rsidP="009B474C">
      <w:pPr>
        <w:pStyle w:val="Nessunaspaziatura"/>
        <w:jc w:val="both"/>
        <w:rPr>
          <w:color w:val="000000" w:themeColor="text1"/>
          <w:lang w:val="de-DE"/>
        </w:rPr>
      </w:pPr>
      <w:r w:rsidRPr="009B474C">
        <w:rPr>
          <w:lang w:val="de-DE"/>
        </w:rPr>
        <w:t xml:space="preserve">für den Fall, dass angenommen wird, dass die Verarbeitung unter Verstoß gegen die Rechtsvorschriften zum Schutz personenbezogener Daten durchgeführt wurde, besteht die Möglichkeit, eine Beschwerde </w:t>
      </w:r>
      <w:proofErr w:type="gramStart"/>
      <w:r w:rsidRPr="009B474C">
        <w:rPr>
          <w:lang w:val="de-DE"/>
        </w:rPr>
        <w:t>bei folgender</w:t>
      </w:r>
      <w:proofErr w:type="gramEnd"/>
      <w:r w:rsidRPr="009B474C">
        <w:rPr>
          <w:lang w:val="de-DE"/>
        </w:rPr>
        <w:t xml:space="preserve"> Behörde einzureichen: </w:t>
      </w:r>
      <w:proofErr w:type="spellStart"/>
      <w:r w:rsidRPr="009B474C">
        <w:rPr>
          <w:lang w:val="de-DE"/>
        </w:rPr>
        <w:t>Autorità</w:t>
      </w:r>
      <w:proofErr w:type="spellEnd"/>
      <w:r w:rsidRPr="009B474C">
        <w:rPr>
          <w:lang w:val="de-DE"/>
        </w:rPr>
        <w:t xml:space="preserve"> </w:t>
      </w:r>
      <w:proofErr w:type="spellStart"/>
      <w:r w:rsidRPr="009B474C">
        <w:rPr>
          <w:lang w:val="de-DE"/>
        </w:rPr>
        <w:t>Garante</w:t>
      </w:r>
      <w:proofErr w:type="spellEnd"/>
      <w:r w:rsidRPr="009B474C">
        <w:rPr>
          <w:lang w:val="de-DE"/>
        </w:rPr>
        <w:t xml:space="preserve"> per la </w:t>
      </w:r>
      <w:proofErr w:type="spellStart"/>
      <w:r w:rsidRPr="009B474C">
        <w:rPr>
          <w:lang w:val="de-DE"/>
        </w:rPr>
        <w:t>protezione</w:t>
      </w:r>
      <w:proofErr w:type="spellEnd"/>
      <w:r w:rsidRPr="009B474C">
        <w:rPr>
          <w:lang w:val="de-DE"/>
        </w:rPr>
        <w:t xml:space="preserve"> </w:t>
      </w:r>
      <w:proofErr w:type="spellStart"/>
      <w:r w:rsidRPr="009B474C">
        <w:rPr>
          <w:lang w:val="de-DE"/>
        </w:rPr>
        <w:t>dei</w:t>
      </w:r>
      <w:proofErr w:type="spellEnd"/>
      <w:r w:rsidRPr="009B474C">
        <w:rPr>
          <w:lang w:val="de-DE"/>
        </w:rPr>
        <w:t xml:space="preserve"> </w:t>
      </w:r>
      <w:proofErr w:type="spellStart"/>
      <w:r w:rsidRPr="009B474C">
        <w:rPr>
          <w:lang w:val="de-DE"/>
        </w:rPr>
        <w:t>dati</w:t>
      </w:r>
      <w:proofErr w:type="spellEnd"/>
      <w:r w:rsidRPr="009B474C">
        <w:rPr>
          <w:lang w:val="de-DE"/>
        </w:rPr>
        <w:t xml:space="preserve"> </w:t>
      </w:r>
      <w:proofErr w:type="spellStart"/>
      <w:r w:rsidRPr="009B474C">
        <w:rPr>
          <w:lang w:val="de-DE"/>
        </w:rPr>
        <w:t>personali</w:t>
      </w:r>
      <w:proofErr w:type="spellEnd"/>
      <w:r w:rsidRPr="009B474C">
        <w:rPr>
          <w:lang w:val="de-DE"/>
        </w:rPr>
        <w:t>, Piazza Venezia, 11 - 00187 – Rom</w:t>
      </w:r>
      <w:r w:rsidR="009B474C" w:rsidRPr="009B474C">
        <w:rPr>
          <w:lang w:val="de-DE"/>
        </w:rPr>
        <w:t>.</w:t>
      </w:r>
    </w:p>
    <w:sectPr w:rsidR="00FD02DA" w:rsidRPr="009B47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A6206"/>
    <w:multiLevelType w:val="hybridMultilevel"/>
    <w:tmpl w:val="0DCEE804"/>
    <w:lvl w:ilvl="0" w:tplc="0AE07140">
      <w:start w:val="1"/>
      <w:numFmt w:val="decimal"/>
      <w:lvlText w:val="%1."/>
      <w:lvlJc w:val="left"/>
      <w:pPr>
        <w:ind w:left="720" w:hanging="360"/>
      </w:pPr>
      <w:rPr>
        <w:rFonts w:asciiTheme="majorHAnsi" w:hAnsiTheme="majorHAnsi" w:cstheme="majorHAnsi" w:hint="default"/>
        <w:b/>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A44132A"/>
    <w:multiLevelType w:val="hybridMultilevel"/>
    <w:tmpl w:val="E28004BE"/>
    <w:lvl w:ilvl="0" w:tplc="AF026E2A">
      <w:start w:val="1"/>
      <w:numFmt w:val="lowerLetter"/>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CDC065C"/>
    <w:multiLevelType w:val="hybridMultilevel"/>
    <w:tmpl w:val="F220696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D0C49E9"/>
    <w:multiLevelType w:val="hybridMultilevel"/>
    <w:tmpl w:val="D450B8C6"/>
    <w:lvl w:ilvl="0" w:tplc="42F29306">
      <w:start w:val="1"/>
      <w:numFmt w:val="lowerLetter"/>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DBD48A3"/>
    <w:multiLevelType w:val="hybridMultilevel"/>
    <w:tmpl w:val="C2966E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B122E20"/>
    <w:multiLevelType w:val="hybridMultilevel"/>
    <w:tmpl w:val="A59E3F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5B70A14"/>
    <w:multiLevelType w:val="hybridMultilevel"/>
    <w:tmpl w:val="F6A6EF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CA331E7"/>
    <w:multiLevelType w:val="hybridMultilevel"/>
    <w:tmpl w:val="15A0E9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EE96BBC"/>
    <w:multiLevelType w:val="hybridMultilevel"/>
    <w:tmpl w:val="BD4C99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793464A"/>
    <w:multiLevelType w:val="hybridMultilevel"/>
    <w:tmpl w:val="48D45C7A"/>
    <w:lvl w:ilvl="0" w:tplc="48B0D4F4">
      <w:start w:val="7"/>
      <w:numFmt w:val="bullet"/>
      <w:lvlText w:val="-"/>
      <w:lvlJc w:val="left"/>
      <w:pPr>
        <w:ind w:left="720" w:hanging="360"/>
      </w:pPr>
      <w:rPr>
        <w:rFonts w:ascii="Garamond" w:eastAsia="Garamond" w:hAnsi="Garamond" w:cs="Garamond"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5020261"/>
    <w:multiLevelType w:val="hybridMultilevel"/>
    <w:tmpl w:val="912CAF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53E03C2"/>
    <w:multiLevelType w:val="hybridMultilevel"/>
    <w:tmpl w:val="AD2C0C4E"/>
    <w:lvl w:ilvl="0" w:tplc="865C02F4">
      <w:start w:val="1"/>
      <w:numFmt w:val="lowerLetter"/>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5B66314B"/>
    <w:multiLevelType w:val="hybridMultilevel"/>
    <w:tmpl w:val="CF5A2E96"/>
    <w:lvl w:ilvl="0" w:tplc="926E1DCE">
      <w:start w:val="1"/>
      <w:numFmt w:val="lowerLetter"/>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5BC60A79"/>
    <w:multiLevelType w:val="hybridMultilevel"/>
    <w:tmpl w:val="BDC47C3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5E856C5A"/>
    <w:multiLevelType w:val="hybridMultilevel"/>
    <w:tmpl w:val="07CEDFC8"/>
    <w:lvl w:ilvl="0" w:tplc="48B0D4F4">
      <w:start w:val="7"/>
      <w:numFmt w:val="bullet"/>
      <w:lvlText w:val="-"/>
      <w:lvlJc w:val="left"/>
      <w:pPr>
        <w:ind w:left="720" w:hanging="360"/>
      </w:pPr>
      <w:rPr>
        <w:rFonts w:ascii="Garamond" w:eastAsia="Garamond" w:hAnsi="Garamond" w:cs="Garamond"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60EA4A05"/>
    <w:multiLevelType w:val="hybridMultilevel"/>
    <w:tmpl w:val="905EEC7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67A315AA"/>
    <w:multiLevelType w:val="hybridMultilevel"/>
    <w:tmpl w:val="7054CA7A"/>
    <w:lvl w:ilvl="0" w:tplc="8A6E12F4">
      <w:start w:val="1"/>
      <w:numFmt w:val="lowerLetter"/>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77D9047F"/>
    <w:multiLevelType w:val="hybridMultilevel"/>
    <w:tmpl w:val="8BF6BC76"/>
    <w:lvl w:ilvl="0" w:tplc="65806ABE">
      <w:start w:val="1"/>
      <w:numFmt w:val="lowerLetter"/>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7E085DE6"/>
    <w:multiLevelType w:val="hybridMultilevel"/>
    <w:tmpl w:val="D460E96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
  </w:num>
  <w:num w:numId="2">
    <w:abstractNumId w:val="8"/>
  </w:num>
  <w:num w:numId="3">
    <w:abstractNumId w:val="14"/>
  </w:num>
  <w:num w:numId="4">
    <w:abstractNumId w:val="0"/>
  </w:num>
  <w:num w:numId="5">
    <w:abstractNumId w:val="15"/>
  </w:num>
  <w:num w:numId="6">
    <w:abstractNumId w:val="9"/>
  </w:num>
  <w:num w:numId="7">
    <w:abstractNumId w:val="18"/>
  </w:num>
  <w:num w:numId="8">
    <w:abstractNumId w:val="13"/>
  </w:num>
  <w:num w:numId="9">
    <w:abstractNumId w:val="2"/>
  </w:num>
  <w:num w:numId="10">
    <w:abstractNumId w:val="7"/>
  </w:num>
  <w:num w:numId="11">
    <w:abstractNumId w:val="3"/>
  </w:num>
  <w:num w:numId="12">
    <w:abstractNumId w:val="16"/>
  </w:num>
  <w:num w:numId="13">
    <w:abstractNumId w:val="10"/>
  </w:num>
  <w:num w:numId="14">
    <w:abstractNumId w:val="11"/>
  </w:num>
  <w:num w:numId="15">
    <w:abstractNumId w:val="12"/>
  </w:num>
  <w:num w:numId="16">
    <w:abstractNumId w:val="5"/>
  </w:num>
  <w:num w:numId="17">
    <w:abstractNumId w:val="17"/>
  </w:num>
  <w:num w:numId="18">
    <w:abstractNumId w:val="6"/>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223"/>
    <w:rsid w:val="00014169"/>
    <w:rsid w:val="000155E9"/>
    <w:rsid w:val="000248F3"/>
    <w:rsid w:val="000447B4"/>
    <w:rsid w:val="00045611"/>
    <w:rsid w:val="00053BA8"/>
    <w:rsid w:val="0006448E"/>
    <w:rsid w:val="0007217F"/>
    <w:rsid w:val="0008507C"/>
    <w:rsid w:val="000A154E"/>
    <w:rsid w:val="000D4975"/>
    <w:rsid w:val="000D6231"/>
    <w:rsid w:val="000D7D84"/>
    <w:rsid w:val="000E1E33"/>
    <w:rsid w:val="00104C6C"/>
    <w:rsid w:val="0013164C"/>
    <w:rsid w:val="0015304B"/>
    <w:rsid w:val="00175A09"/>
    <w:rsid w:val="001802A1"/>
    <w:rsid w:val="00187BFC"/>
    <w:rsid w:val="001A54A3"/>
    <w:rsid w:val="001B02D6"/>
    <w:rsid w:val="001B4B93"/>
    <w:rsid w:val="001D062D"/>
    <w:rsid w:val="00202A74"/>
    <w:rsid w:val="00207CA8"/>
    <w:rsid w:val="002240BF"/>
    <w:rsid w:val="00267312"/>
    <w:rsid w:val="0027306E"/>
    <w:rsid w:val="00274515"/>
    <w:rsid w:val="002A1223"/>
    <w:rsid w:val="00332CF1"/>
    <w:rsid w:val="00350A9F"/>
    <w:rsid w:val="00367EC6"/>
    <w:rsid w:val="00383AB2"/>
    <w:rsid w:val="00394220"/>
    <w:rsid w:val="00402BEC"/>
    <w:rsid w:val="00403187"/>
    <w:rsid w:val="00403218"/>
    <w:rsid w:val="004263AB"/>
    <w:rsid w:val="004313F7"/>
    <w:rsid w:val="00444D10"/>
    <w:rsid w:val="00457BDA"/>
    <w:rsid w:val="00470785"/>
    <w:rsid w:val="00472951"/>
    <w:rsid w:val="004A4ED0"/>
    <w:rsid w:val="004B7038"/>
    <w:rsid w:val="004F7210"/>
    <w:rsid w:val="005212DA"/>
    <w:rsid w:val="00523E52"/>
    <w:rsid w:val="00531EEB"/>
    <w:rsid w:val="005B5487"/>
    <w:rsid w:val="005C603A"/>
    <w:rsid w:val="005F05CB"/>
    <w:rsid w:val="006630C5"/>
    <w:rsid w:val="006C77B7"/>
    <w:rsid w:val="006D3CD9"/>
    <w:rsid w:val="006F0581"/>
    <w:rsid w:val="006F2649"/>
    <w:rsid w:val="006F7075"/>
    <w:rsid w:val="00726E59"/>
    <w:rsid w:val="00730386"/>
    <w:rsid w:val="00732A6B"/>
    <w:rsid w:val="00774620"/>
    <w:rsid w:val="0078048F"/>
    <w:rsid w:val="007A144C"/>
    <w:rsid w:val="007E2427"/>
    <w:rsid w:val="007F2BA4"/>
    <w:rsid w:val="00806994"/>
    <w:rsid w:val="008263BE"/>
    <w:rsid w:val="00843513"/>
    <w:rsid w:val="0084515D"/>
    <w:rsid w:val="00852925"/>
    <w:rsid w:val="00856CCF"/>
    <w:rsid w:val="00861D63"/>
    <w:rsid w:val="008773DB"/>
    <w:rsid w:val="00883309"/>
    <w:rsid w:val="008A507F"/>
    <w:rsid w:val="008F442E"/>
    <w:rsid w:val="00956B99"/>
    <w:rsid w:val="00977304"/>
    <w:rsid w:val="009B2862"/>
    <w:rsid w:val="009B474C"/>
    <w:rsid w:val="009C72BB"/>
    <w:rsid w:val="009E1456"/>
    <w:rsid w:val="009E3D57"/>
    <w:rsid w:val="009F1409"/>
    <w:rsid w:val="009F721B"/>
    <w:rsid w:val="00A3309D"/>
    <w:rsid w:val="00A516E7"/>
    <w:rsid w:val="00A602AE"/>
    <w:rsid w:val="00AE300A"/>
    <w:rsid w:val="00AF2777"/>
    <w:rsid w:val="00B117F3"/>
    <w:rsid w:val="00B17C73"/>
    <w:rsid w:val="00B36AD4"/>
    <w:rsid w:val="00B43C41"/>
    <w:rsid w:val="00B8058C"/>
    <w:rsid w:val="00B873B6"/>
    <w:rsid w:val="00C151F6"/>
    <w:rsid w:val="00C17727"/>
    <w:rsid w:val="00C21711"/>
    <w:rsid w:val="00C43E17"/>
    <w:rsid w:val="00CB104C"/>
    <w:rsid w:val="00CB73F0"/>
    <w:rsid w:val="00CC2803"/>
    <w:rsid w:val="00CD1DDA"/>
    <w:rsid w:val="00D0364D"/>
    <w:rsid w:val="00D03D8E"/>
    <w:rsid w:val="00D445AA"/>
    <w:rsid w:val="00D77584"/>
    <w:rsid w:val="00D81ADF"/>
    <w:rsid w:val="00D82EB7"/>
    <w:rsid w:val="00DA4A71"/>
    <w:rsid w:val="00DC7BA6"/>
    <w:rsid w:val="00E43339"/>
    <w:rsid w:val="00E50A9F"/>
    <w:rsid w:val="00E75F76"/>
    <w:rsid w:val="00E84E4F"/>
    <w:rsid w:val="00EC0278"/>
    <w:rsid w:val="00EF5388"/>
    <w:rsid w:val="00F35A1B"/>
    <w:rsid w:val="00F56301"/>
    <w:rsid w:val="00F67A04"/>
    <w:rsid w:val="00F715A5"/>
    <w:rsid w:val="00FB5A05"/>
    <w:rsid w:val="00FD02DA"/>
    <w:rsid w:val="00FD5A3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FEF5A"/>
  <w15:chartTrackingRefBased/>
  <w15:docId w15:val="{C82E7E4F-4A7C-4B54-BC5A-6435CD018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17C73"/>
    <w:pPr>
      <w:ind w:left="720"/>
      <w:contextualSpacing/>
    </w:pPr>
  </w:style>
  <w:style w:type="paragraph" w:styleId="Nessunaspaziatura">
    <w:name w:val="No Spacing"/>
    <w:uiPriority w:val="1"/>
    <w:qFormat/>
    <w:rsid w:val="00B17C73"/>
    <w:pPr>
      <w:spacing w:after="0" w:line="240" w:lineRule="auto"/>
    </w:pPr>
  </w:style>
  <w:style w:type="table" w:styleId="Grigliatabellachiara">
    <w:name w:val="Grid Table Light"/>
    <w:basedOn w:val="Tabellanormale"/>
    <w:uiPriority w:val="40"/>
    <w:rsid w:val="006D3CD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PreformattatoHTML">
    <w:name w:val="HTML Preformatted"/>
    <w:basedOn w:val="Normale"/>
    <w:link w:val="PreformattatoHTMLCarattere"/>
    <w:uiPriority w:val="99"/>
    <w:unhideWhenUsed/>
    <w:rsid w:val="00C217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C21711"/>
    <w:rPr>
      <w:rFonts w:ascii="Courier New" w:eastAsia="Times New Roman" w:hAnsi="Courier New" w:cs="Courier New"/>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7650946">
      <w:bodyDiv w:val="1"/>
      <w:marLeft w:val="0"/>
      <w:marRight w:val="0"/>
      <w:marTop w:val="0"/>
      <w:marBottom w:val="0"/>
      <w:divBdr>
        <w:top w:val="none" w:sz="0" w:space="0" w:color="auto"/>
        <w:left w:val="none" w:sz="0" w:space="0" w:color="auto"/>
        <w:bottom w:val="none" w:sz="0" w:space="0" w:color="auto"/>
        <w:right w:val="none" w:sz="0" w:space="0" w:color="auto"/>
      </w:divBdr>
      <w:divsChild>
        <w:div w:id="1170411716">
          <w:marLeft w:val="0"/>
          <w:marRight w:val="0"/>
          <w:marTop w:val="0"/>
          <w:marBottom w:val="0"/>
          <w:divBdr>
            <w:top w:val="none" w:sz="0" w:space="0" w:color="auto"/>
            <w:left w:val="none" w:sz="0" w:space="0" w:color="auto"/>
            <w:bottom w:val="none" w:sz="0" w:space="0" w:color="auto"/>
            <w:right w:val="none" w:sz="0" w:space="0" w:color="auto"/>
          </w:divBdr>
          <w:divsChild>
            <w:div w:id="697706213">
              <w:marLeft w:val="0"/>
              <w:marRight w:val="0"/>
              <w:marTop w:val="0"/>
              <w:marBottom w:val="0"/>
              <w:divBdr>
                <w:top w:val="none" w:sz="0" w:space="0" w:color="auto"/>
                <w:left w:val="none" w:sz="0" w:space="0" w:color="auto"/>
                <w:bottom w:val="none" w:sz="0" w:space="0" w:color="auto"/>
                <w:right w:val="none" w:sz="0" w:space="0" w:color="auto"/>
              </w:divBdr>
              <w:divsChild>
                <w:div w:id="768963850">
                  <w:marLeft w:val="0"/>
                  <w:marRight w:val="0"/>
                  <w:marTop w:val="0"/>
                  <w:marBottom w:val="0"/>
                  <w:divBdr>
                    <w:top w:val="none" w:sz="0" w:space="0" w:color="auto"/>
                    <w:left w:val="none" w:sz="0" w:space="0" w:color="auto"/>
                    <w:bottom w:val="none" w:sz="0" w:space="0" w:color="auto"/>
                    <w:right w:val="none" w:sz="0" w:space="0" w:color="auto"/>
                  </w:divBdr>
                  <w:divsChild>
                    <w:div w:id="52315746">
                      <w:marLeft w:val="0"/>
                      <w:marRight w:val="0"/>
                      <w:marTop w:val="0"/>
                      <w:marBottom w:val="0"/>
                      <w:divBdr>
                        <w:top w:val="none" w:sz="0" w:space="0" w:color="auto"/>
                        <w:left w:val="none" w:sz="0" w:space="0" w:color="auto"/>
                        <w:bottom w:val="none" w:sz="0" w:space="0" w:color="auto"/>
                        <w:right w:val="none" w:sz="0" w:space="0" w:color="auto"/>
                      </w:divBdr>
                      <w:divsChild>
                        <w:div w:id="681082328">
                          <w:marLeft w:val="0"/>
                          <w:marRight w:val="0"/>
                          <w:marTop w:val="0"/>
                          <w:marBottom w:val="0"/>
                          <w:divBdr>
                            <w:top w:val="none" w:sz="0" w:space="0" w:color="auto"/>
                            <w:left w:val="none" w:sz="0" w:space="0" w:color="auto"/>
                            <w:bottom w:val="none" w:sz="0" w:space="0" w:color="auto"/>
                            <w:right w:val="none" w:sz="0" w:space="0" w:color="auto"/>
                          </w:divBdr>
                          <w:divsChild>
                            <w:div w:id="1952200709">
                              <w:marLeft w:val="2700"/>
                              <w:marRight w:val="3960"/>
                              <w:marTop w:val="0"/>
                              <w:marBottom w:val="0"/>
                              <w:divBdr>
                                <w:top w:val="none" w:sz="0" w:space="0" w:color="auto"/>
                                <w:left w:val="none" w:sz="0" w:space="0" w:color="auto"/>
                                <w:bottom w:val="none" w:sz="0" w:space="0" w:color="auto"/>
                                <w:right w:val="none" w:sz="0" w:space="0" w:color="auto"/>
                              </w:divBdr>
                              <w:divsChild>
                                <w:div w:id="756170142">
                                  <w:marLeft w:val="0"/>
                                  <w:marRight w:val="0"/>
                                  <w:marTop w:val="0"/>
                                  <w:marBottom w:val="0"/>
                                  <w:divBdr>
                                    <w:top w:val="none" w:sz="0" w:space="0" w:color="auto"/>
                                    <w:left w:val="none" w:sz="0" w:space="0" w:color="auto"/>
                                    <w:bottom w:val="none" w:sz="0" w:space="0" w:color="auto"/>
                                    <w:right w:val="none" w:sz="0" w:space="0" w:color="auto"/>
                                  </w:divBdr>
                                  <w:divsChild>
                                    <w:div w:id="1418820554">
                                      <w:marLeft w:val="0"/>
                                      <w:marRight w:val="0"/>
                                      <w:marTop w:val="0"/>
                                      <w:marBottom w:val="0"/>
                                      <w:divBdr>
                                        <w:top w:val="none" w:sz="0" w:space="0" w:color="auto"/>
                                        <w:left w:val="none" w:sz="0" w:space="0" w:color="auto"/>
                                        <w:bottom w:val="none" w:sz="0" w:space="0" w:color="auto"/>
                                        <w:right w:val="none" w:sz="0" w:space="0" w:color="auto"/>
                                      </w:divBdr>
                                      <w:divsChild>
                                        <w:div w:id="1279290498">
                                          <w:marLeft w:val="0"/>
                                          <w:marRight w:val="0"/>
                                          <w:marTop w:val="0"/>
                                          <w:marBottom w:val="0"/>
                                          <w:divBdr>
                                            <w:top w:val="none" w:sz="0" w:space="0" w:color="auto"/>
                                            <w:left w:val="none" w:sz="0" w:space="0" w:color="auto"/>
                                            <w:bottom w:val="none" w:sz="0" w:space="0" w:color="auto"/>
                                            <w:right w:val="none" w:sz="0" w:space="0" w:color="auto"/>
                                          </w:divBdr>
                                          <w:divsChild>
                                            <w:div w:id="162354057">
                                              <w:marLeft w:val="0"/>
                                              <w:marRight w:val="0"/>
                                              <w:marTop w:val="90"/>
                                              <w:marBottom w:val="0"/>
                                              <w:divBdr>
                                                <w:top w:val="none" w:sz="0" w:space="0" w:color="auto"/>
                                                <w:left w:val="none" w:sz="0" w:space="0" w:color="auto"/>
                                                <w:bottom w:val="none" w:sz="0" w:space="0" w:color="auto"/>
                                                <w:right w:val="none" w:sz="0" w:space="0" w:color="auto"/>
                                              </w:divBdr>
                                              <w:divsChild>
                                                <w:div w:id="2083092488">
                                                  <w:marLeft w:val="0"/>
                                                  <w:marRight w:val="0"/>
                                                  <w:marTop w:val="0"/>
                                                  <w:marBottom w:val="420"/>
                                                  <w:divBdr>
                                                    <w:top w:val="none" w:sz="0" w:space="0" w:color="auto"/>
                                                    <w:left w:val="none" w:sz="0" w:space="0" w:color="auto"/>
                                                    <w:bottom w:val="none" w:sz="0" w:space="0" w:color="auto"/>
                                                    <w:right w:val="none" w:sz="0" w:space="0" w:color="auto"/>
                                                  </w:divBdr>
                                                  <w:divsChild>
                                                    <w:div w:id="1138719415">
                                                      <w:marLeft w:val="0"/>
                                                      <w:marRight w:val="0"/>
                                                      <w:marTop w:val="0"/>
                                                      <w:marBottom w:val="0"/>
                                                      <w:divBdr>
                                                        <w:top w:val="none" w:sz="0" w:space="0" w:color="auto"/>
                                                        <w:left w:val="none" w:sz="0" w:space="0" w:color="auto"/>
                                                        <w:bottom w:val="none" w:sz="0" w:space="0" w:color="auto"/>
                                                        <w:right w:val="none" w:sz="0" w:space="0" w:color="auto"/>
                                                      </w:divBdr>
                                                      <w:divsChild>
                                                        <w:div w:id="1914117634">
                                                          <w:marLeft w:val="0"/>
                                                          <w:marRight w:val="0"/>
                                                          <w:marTop w:val="0"/>
                                                          <w:marBottom w:val="0"/>
                                                          <w:divBdr>
                                                            <w:top w:val="none" w:sz="0" w:space="0" w:color="auto"/>
                                                            <w:left w:val="none" w:sz="0" w:space="0" w:color="auto"/>
                                                            <w:bottom w:val="none" w:sz="0" w:space="0" w:color="auto"/>
                                                            <w:right w:val="none" w:sz="0" w:space="0" w:color="auto"/>
                                                          </w:divBdr>
                                                          <w:divsChild>
                                                            <w:div w:id="630282045">
                                                              <w:marLeft w:val="0"/>
                                                              <w:marRight w:val="0"/>
                                                              <w:marTop w:val="0"/>
                                                              <w:marBottom w:val="0"/>
                                                              <w:divBdr>
                                                                <w:top w:val="none" w:sz="0" w:space="0" w:color="auto"/>
                                                                <w:left w:val="none" w:sz="0" w:space="0" w:color="auto"/>
                                                                <w:bottom w:val="none" w:sz="0" w:space="0" w:color="auto"/>
                                                                <w:right w:val="none" w:sz="0" w:space="0" w:color="auto"/>
                                                              </w:divBdr>
                                                              <w:divsChild>
                                                                <w:div w:id="719982264">
                                                                  <w:marLeft w:val="0"/>
                                                                  <w:marRight w:val="0"/>
                                                                  <w:marTop w:val="0"/>
                                                                  <w:marBottom w:val="0"/>
                                                                  <w:divBdr>
                                                                    <w:top w:val="none" w:sz="0" w:space="0" w:color="auto"/>
                                                                    <w:left w:val="none" w:sz="0" w:space="0" w:color="auto"/>
                                                                    <w:bottom w:val="none" w:sz="0" w:space="0" w:color="auto"/>
                                                                    <w:right w:val="none" w:sz="0" w:space="0" w:color="auto"/>
                                                                  </w:divBdr>
                                                                  <w:divsChild>
                                                                    <w:div w:id="1730835872">
                                                                      <w:marLeft w:val="0"/>
                                                                      <w:marRight w:val="0"/>
                                                                      <w:marTop w:val="0"/>
                                                                      <w:marBottom w:val="0"/>
                                                                      <w:divBdr>
                                                                        <w:top w:val="none" w:sz="0" w:space="0" w:color="auto"/>
                                                                        <w:left w:val="none" w:sz="0" w:space="0" w:color="auto"/>
                                                                        <w:bottom w:val="none" w:sz="0" w:space="0" w:color="auto"/>
                                                                        <w:right w:val="none" w:sz="0" w:space="0" w:color="auto"/>
                                                                      </w:divBdr>
                                                                      <w:divsChild>
                                                                        <w:div w:id="796606591">
                                                                          <w:marLeft w:val="0"/>
                                                                          <w:marRight w:val="0"/>
                                                                          <w:marTop w:val="0"/>
                                                                          <w:marBottom w:val="0"/>
                                                                          <w:divBdr>
                                                                            <w:top w:val="none" w:sz="0" w:space="0" w:color="auto"/>
                                                                            <w:left w:val="none" w:sz="0" w:space="0" w:color="auto"/>
                                                                            <w:bottom w:val="none" w:sz="0" w:space="0" w:color="auto"/>
                                                                            <w:right w:val="none" w:sz="0" w:space="0" w:color="auto"/>
                                                                          </w:divBdr>
                                                                          <w:divsChild>
                                                                            <w:div w:id="48067947">
                                                                              <w:marLeft w:val="0"/>
                                                                              <w:marRight w:val="0"/>
                                                                              <w:marTop w:val="0"/>
                                                                              <w:marBottom w:val="0"/>
                                                                              <w:divBdr>
                                                                                <w:top w:val="none" w:sz="0" w:space="0" w:color="auto"/>
                                                                                <w:left w:val="none" w:sz="0" w:space="0" w:color="auto"/>
                                                                                <w:bottom w:val="none" w:sz="0" w:space="0" w:color="auto"/>
                                                                                <w:right w:val="none" w:sz="0" w:space="0" w:color="auto"/>
                                                                              </w:divBdr>
                                                                              <w:divsChild>
                                                                                <w:div w:id="280647586">
                                                                                  <w:marLeft w:val="0"/>
                                                                                  <w:marRight w:val="0"/>
                                                                                  <w:marTop w:val="0"/>
                                                                                  <w:marBottom w:val="0"/>
                                                                                  <w:divBdr>
                                                                                    <w:top w:val="none" w:sz="0" w:space="0" w:color="auto"/>
                                                                                    <w:left w:val="none" w:sz="0" w:space="0" w:color="auto"/>
                                                                                    <w:bottom w:val="none" w:sz="0" w:space="0" w:color="auto"/>
                                                                                    <w:right w:val="none" w:sz="0" w:space="0" w:color="auto"/>
                                                                                  </w:divBdr>
                                                                                  <w:divsChild>
                                                                                    <w:div w:id="168972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2121181">
      <w:bodyDiv w:val="1"/>
      <w:marLeft w:val="0"/>
      <w:marRight w:val="0"/>
      <w:marTop w:val="0"/>
      <w:marBottom w:val="0"/>
      <w:divBdr>
        <w:top w:val="none" w:sz="0" w:space="0" w:color="auto"/>
        <w:left w:val="none" w:sz="0" w:space="0" w:color="auto"/>
        <w:bottom w:val="none" w:sz="0" w:space="0" w:color="auto"/>
        <w:right w:val="none" w:sz="0" w:space="0" w:color="auto"/>
      </w:divBdr>
      <w:divsChild>
        <w:div w:id="1605648617">
          <w:marLeft w:val="0"/>
          <w:marRight w:val="0"/>
          <w:marTop w:val="0"/>
          <w:marBottom w:val="0"/>
          <w:divBdr>
            <w:top w:val="none" w:sz="0" w:space="0" w:color="auto"/>
            <w:left w:val="none" w:sz="0" w:space="0" w:color="auto"/>
            <w:bottom w:val="none" w:sz="0" w:space="0" w:color="auto"/>
            <w:right w:val="none" w:sz="0" w:space="0" w:color="auto"/>
          </w:divBdr>
          <w:divsChild>
            <w:div w:id="960724213">
              <w:marLeft w:val="0"/>
              <w:marRight w:val="0"/>
              <w:marTop w:val="0"/>
              <w:marBottom w:val="0"/>
              <w:divBdr>
                <w:top w:val="none" w:sz="0" w:space="0" w:color="auto"/>
                <w:left w:val="none" w:sz="0" w:space="0" w:color="auto"/>
                <w:bottom w:val="none" w:sz="0" w:space="0" w:color="auto"/>
                <w:right w:val="none" w:sz="0" w:space="0" w:color="auto"/>
              </w:divBdr>
              <w:divsChild>
                <w:div w:id="1044254122">
                  <w:marLeft w:val="0"/>
                  <w:marRight w:val="0"/>
                  <w:marTop w:val="0"/>
                  <w:marBottom w:val="0"/>
                  <w:divBdr>
                    <w:top w:val="none" w:sz="0" w:space="0" w:color="auto"/>
                    <w:left w:val="none" w:sz="0" w:space="0" w:color="auto"/>
                    <w:bottom w:val="none" w:sz="0" w:space="0" w:color="auto"/>
                    <w:right w:val="none" w:sz="0" w:space="0" w:color="auto"/>
                  </w:divBdr>
                  <w:divsChild>
                    <w:div w:id="2065786228">
                      <w:marLeft w:val="0"/>
                      <w:marRight w:val="0"/>
                      <w:marTop w:val="0"/>
                      <w:marBottom w:val="0"/>
                      <w:divBdr>
                        <w:top w:val="none" w:sz="0" w:space="0" w:color="auto"/>
                        <w:left w:val="none" w:sz="0" w:space="0" w:color="auto"/>
                        <w:bottom w:val="none" w:sz="0" w:space="0" w:color="auto"/>
                        <w:right w:val="none" w:sz="0" w:space="0" w:color="auto"/>
                      </w:divBdr>
                      <w:divsChild>
                        <w:div w:id="426929093">
                          <w:marLeft w:val="0"/>
                          <w:marRight w:val="0"/>
                          <w:marTop w:val="0"/>
                          <w:marBottom w:val="0"/>
                          <w:divBdr>
                            <w:top w:val="none" w:sz="0" w:space="0" w:color="auto"/>
                            <w:left w:val="none" w:sz="0" w:space="0" w:color="auto"/>
                            <w:bottom w:val="none" w:sz="0" w:space="0" w:color="auto"/>
                            <w:right w:val="none" w:sz="0" w:space="0" w:color="auto"/>
                          </w:divBdr>
                          <w:divsChild>
                            <w:div w:id="997462365">
                              <w:marLeft w:val="2700"/>
                              <w:marRight w:val="3960"/>
                              <w:marTop w:val="0"/>
                              <w:marBottom w:val="0"/>
                              <w:divBdr>
                                <w:top w:val="none" w:sz="0" w:space="0" w:color="auto"/>
                                <w:left w:val="none" w:sz="0" w:space="0" w:color="auto"/>
                                <w:bottom w:val="none" w:sz="0" w:space="0" w:color="auto"/>
                                <w:right w:val="none" w:sz="0" w:space="0" w:color="auto"/>
                              </w:divBdr>
                              <w:divsChild>
                                <w:div w:id="528417453">
                                  <w:marLeft w:val="0"/>
                                  <w:marRight w:val="0"/>
                                  <w:marTop w:val="0"/>
                                  <w:marBottom w:val="0"/>
                                  <w:divBdr>
                                    <w:top w:val="none" w:sz="0" w:space="0" w:color="auto"/>
                                    <w:left w:val="none" w:sz="0" w:space="0" w:color="auto"/>
                                    <w:bottom w:val="none" w:sz="0" w:space="0" w:color="auto"/>
                                    <w:right w:val="none" w:sz="0" w:space="0" w:color="auto"/>
                                  </w:divBdr>
                                  <w:divsChild>
                                    <w:div w:id="1723627262">
                                      <w:marLeft w:val="0"/>
                                      <w:marRight w:val="0"/>
                                      <w:marTop w:val="0"/>
                                      <w:marBottom w:val="0"/>
                                      <w:divBdr>
                                        <w:top w:val="none" w:sz="0" w:space="0" w:color="auto"/>
                                        <w:left w:val="none" w:sz="0" w:space="0" w:color="auto"/>
                                        <w:bottom w:val="none" w:sz="0" w:space="0" w:color="auto"/>
                                        <w:right w:val="none" w:sz="0" w:space="0" w:color="auto"/>
                                      </w:divBdr>
                                      <w:divsChild>
                                        <w:div w:id="1217089477">
                                          <w:marLeft w:val="0"/>
                                          <w:marRight w:val="0"/>
                                          <w:marTop w:val="0"/>
                                          <w:marBottom w:val="0"/>
                                          <w:divBdr>
                                            <w:top w:val="none" w:sz="0" w:space="0" w:color="auto"/>
                                            <w:left w:val="none" w:sz="0" w:space="0" w:color="auto"/>
                                            <w:bottom w:val="none" w:sz="0" w:space="0" w:color="auto"/>
                                            <w:right w:val="none" w:sz="0" w:space="0" w:color="auto"/>
                                          </w:divBdr>
                                          <w:divsChild>
                                            <w:div w:id="1725131105">
                                              <w:marLeft w:val="0"/>
                                              <w:marRight w:val="0"/>
                                              <w:marTop w:val="90"/>
                                              <w:marBottom w:val="0"/>
                                              <w:divBdr>
                                                <w:top w:val="none" w:sz="0" w:space="0" w:color="auto"/>
                                                <w:left w:val="none" w:sz="0" w:space="0" w:color="auto"/>
                                                <w:bottom w:val="none" w:sz="0" w:space="0" w:color="auto"/>
                                                <w:right w:val="none" w:sz="0" w:space="0" w:color="auto"/>
                                              </w:divBdr>
                                              <w:divsChild>
                                                <w:div w:id="317150320">
                                                  <w:marLeft w:val="0"/>
                                                  <w:marRight w:val="0"/>
                                                  <w:marTop w:val="0"/>
                                                  <w:marBottom w:val="405"/>
                                                  <w:divBdr>
                                                    <w:top w:val="none" w:sz="0" w:space="0" w:color="auto"/>
                                                    <w:left w:val="none" w:sz="0" w:space="0" w:color="auto"/>
                                                    <w:bottom w:val="none" w:sz="0" w:space="0" w:color="auto"/>
                                                    <w:right w:val="none" w:sz="0" w:space="0" w:color="auto"/>
                                                  </w:divBdr>
                                                  <w:divsChild>
                                                    <w:div w:id="1514412581">
                                                      <w:marLeft w:val="0"/>
                                                      <w:marRight w:val="0"/>
                                                      <w:marTop w:val="0"/>
                                                      <w:marBottom w:val="0"/>
                                                      <w:divBdr>
                                                        <w:top w:val="none" w:sz="0" w:space="0" w:color="auto"/>
                                                        <w:left w:val="none" w:sz="0" w:space="0" w:color="auto"/>
                                                        <w:bottom w:val="none" w:sz="0" w:space="0" w:color="auto"/>
                                                        <w:right w:val="none" w:sz="0" w:space="0" w:color="auto"/>
                                                      </w:divBdr>
                                                      <w:divsChild>
                                                        <w:div w:id="936794978">
                                                          <w:marLeft w:val="0"/>
                                                          <w:marRight w:val="0"/>
                                                          <w:marTop w:val="0"/>
                                                          <w:marBottom w:val="0"/>
                                                          <w:divBdr>
                                                            <w:top w:val="none" w:sz="0" w:space="0" w:color="auto"/>
                                                            <w:left w:val="none" w:sz="0" w:space="0" w:color="auto"/>
                                                            <w:bottom w:val="none" w:sz="0" w:space="0" w:color="auto"/>
                                                            <w:right w:val="none" w:sz="0" w:space="0" w:color="auto"/>
                                                          </w:divBdr>
                                                          <w:divsChild>
                                                            <w:div w:id="258682121">
                                                              <w:marLeft w:val="0"/>
                                                              <w:marRight w:val="0"/>
                                                              <w:marTop w:val="0"/>
                                                              <w:marBottom w:val="0"/>
                                                              <w:divBdr>
                                                                <w:top w:val="none" w:sz="0" w:space="0" w:color="auto"/>
                                                                <w:left w:val="none" w:sz="0" w:space="0" w:color="auto"/>
                                                                <w:bottom w:val="none" w:sz="0" w:space="0" w:color="auto"/>
                                                                <w:right w:val="none" w:sz="0" w:space="0" w:color="auto"/>
                                                              </w:divBdr>
                                                              <w:divsChild>
                                                                <w:div w:id="1932927422">
                                                                  <w:marLeft w:val="0"/>
                                                                  <w:marRight w:val="0"/>
                                                                  <w:marTop w:val="0"/>
                                                                  <w:marBottom w:val="0"/>
                                                                  <w:divBdr>
                                                                    <w:top w:val="none" w:sz="0" w:space="0" w:color="auto"/>
                                                                    <w:left w:val="none" w:sz="0" w:space="0" w:color="auto"/>
                                                                    <w:bottom w:val="none" w:sz="0" w:space="0" w:color="auto"/>
                                                                    <w:right w:val="none" w:sz="0" w:space="0" w:color="auto"/>
                                                                  </w:divBdr>
                                                                  <w:divsChild>
                                                                    <w:div w:id="1468670521">
                                                                      <w:marLeft w:val="0"/>
                                                                      <w:marRight w:val="0"/>
                                                                      <w:marTop w:val="0"/>
                                                                      <w:marBottom w:val="0"/>
                                                                      <w:divBdr>
                                                                        <w:top w:val="none" w:sz="0" w:space="0" w:color="auto"/>
                                                                        <w:left w:val="none" w:sz="0" w:space="0" w:color="auto"/>
                                                                        <w:bottom w:val="none" w:sz="0" w:space="0" w:color="auto"/>
                                                                        <w:right w:val="none" w:sz="0" w:space="0" w:color="auto"/>
                                                                      </w:divBdr>
                                                                      <w:divsChild>
                                                                        <w:div w:id="1596132088">
                                                                          <w:marLeft w:val="0"/>
                                                                          <w:marRight w:val="0"/>
                                                                          <w:marTop w:val="0"/>
                                                                          <w:marBottom w:val="0"/>
                                                                          <w:divBdr>
                                                                            <w:top w:val="none" w:sz="0" w:space="0" w:color="auto"/>
                                                                            <w:left w:val="none" w:sz="0" w:space="0" w:color="auto"/>
                                                                            <w:bottom w:val="none" w:sz="0" w:space="0" w:color="auto"/>
                                                                            <w:right w:val="none" w:sz="0" w:space="0" w:color="auto"/>
                                                                          </w:divBdr>
                                                                          <w:divsChild>
                                                                            <w:div w:id="755787302">
                                                                              <w:marLeft w:val="0"/>
                                                                              <w:marRight w:val="0"/>
                                                                              <w:marTop w:val="0"/>
                                                                              <w:marBottom w:val="0"/>
                                                                              <w:divBdr>
                                                                                <w:top w:val="none" w:sz="0" w:space="0" w:color="auto"/>
                                                                                <w:left w:val="none" w:sz="0" w:space="0" w:color="auto"/>
                                                                                <w:bottom w:val="none" w:sz="0" w:space="0" w:color="auto"/>
                                                                                <w:right w:val="none" w:sz="0" w:space="0" w:color="auto"/>
                                                                              </w:divBdr>
                                                                              <w:divsChild>
                                                                                <w:div w:id="1921913825">
                                                                                  <w:marLeft w:val="0"/>
                                                                                  <w:marRight w:val="0"/>
                                                                                  <w:marTop w:val="0"/>
                                                                                  <w:marBottom w:val="0"/>
                                                                                  <w:divBdr>
                                                                                    <w:top w:val="none" w:sz="0" w:space="0" w:color="auto"/>
                                                                                    <w:left w:val="none" w:sz="0" w:space="0" w:color="auto"/>
                                                                                    <w:bottom w:val="none" w:sz="0" w:space="0" w:color="auto"/>
                                                                                    <w:right w:val="none" w:sz="0" w:space="0" w:color="auto"/>
                                                                                  </w:divBdr>
                                                                                  <w:divsChild>
                                                                                    <w:div w:id="169491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4555</Words>
  <Characters>25966</Characters>
  <Application>Microsoft Office Word</Application>
  <DocSecurity>0</DocSecurity>
  <Lines>216</Lines>
  <Paragraphs>60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a.baiardo@assoimprenditori.bz.it</dc:creator>
  <cp:keywords/>
  <dc:description/>
  <cp:lastModifiedBy>a.baiardo@assoimprenditori.bz.it</cp:lastModifiedBy>
  <cp:revision>4</cp:revision>
  <dcterms:created xsi:type="dcterms:W3CDTF">2020-04-28T13:18:00Z</dcterms:created>
  <dcterms:modified xsi:type="dcterms:W3CDTF">2020-04-28T13:53:00Z</dcterms:modified>
</cp:coreProperties>
</file>